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  <w:t>韶关市消防支队浈江区大队2019年度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  <w:t>区级消防监督抽查计划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抽查时间：2019年1月至3月</w:t>
      </w:r>
    </w:p>
    <w:tbl>
      <w:tblPr>
        <w:tblStyle w:val="4"/>
        <w:tblW w:w="90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555"/>
        <w:gridCol w:w="1660"/>
        <w:gridCol w:w="1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　</w:t>
            </w:r>
          </w:p>
        </w:tc>
        <w:tc>
          <w:tcPr>
            <w:tcW w:w="4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监督人员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韶关市如家酒店管理有限公司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韶关市如家酒店管理有限公司火车东站店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韶关市澳城花园酒店管理有限公司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广东省南方技师学院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韶关市九龄高级中学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韶关市技师学院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韶关市铁路医院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韶关市康寿养老服务有限公司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广州市国美电器有限公司浈江分公司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韶关市万家福连锁超市（十里亭总部）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韶关市苏宁易购销售有限公司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韶关市惠福连锁超市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浈江区梦乐园游乐场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浈江区壹加啤餐饮店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韶关市机关第二幼儿园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浈江区月影法式铁板烧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韶关市信鑫物业服务有限公司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浈江区玩雾餐饮店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韶关市伐木累文化传媒有限公司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浈江区东堤北路虾皇食馆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北伐战争纪念馆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韶关市超卓电器有限公司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北苑宾馆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浈江区友情岁月烧烤吧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浈江区福斯酒吧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浈江区彭厨餐饮店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浈江区阿斯米饮品店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</w:tbl>
    <w:p>
      <w:pPr>
        <w:ind w:firstLine="462" w:firstLineChars="220"/>
        <w:rPr>
          <w:rFonts w:hint="eastAsia"/>
        </w:rPr>
      </w:pPr>
    </w:p>
    <w:p>
      <w:pPr>
        <w:ind w:firstLine="462" w:firstLineChars="220"/>
        <w:rPr>
          <w:rFonts w:hint="eastAsia"/>
        </w:rPr>
      </w:pPr>
    </w:p>
    <w:p>
      <w:pPr>
        <w:rPr>
          <w:rFonts w:hint="eastAsia" w:ascii="宋体" w:hAnsi="宋体"/>
          <w:sz w:val="32"/>
          <w:szCs w:val="32"/>
        </w:rPr>
      </w:pPr>
      <w:r>
        <w:br w:type="page"/>
      </w:r>
      <w:r>
        <w:rPr>
          <w:rFonts w:hint="eastAsia" w:ascii="宋体" w:hAnsi="宋体"/>
          <w:sz w:val="32"/>
          <w:szCs w:val="32"/>
        </w:rPr>
        <w:t>抽查时间：2019年4月至6月</w:t>
      </w:r>
    </w:p>
    <w:tbl>
      <w:tblPr>
        <w:tblStyle w:val="4"/>
        <w:tblW w:w="90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555"/>
        <w:gridCol w:w="1660"/>
        <w:gridCol w:w="1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　</w:t>
            </w:r>
          </w:p>
        </w:tc>
        <w:tc>
          <w:tcPr>
            <w:tcW w:w="4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监督人员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韶关市濠景酒店管理有限公司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韶关市江畔丽都酒店有限公司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韶关银山高尔夫俱乐部有限公司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浈江区悦轩大酒店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七天酒店（深圳有限公司）韶关风采楼分店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韶关市诺庭酒店管理有限公司风采路店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维也纳酒店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韶阳假日酒店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浈江区嘉华商务酒店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韶关小岛企业管理有限公司浈江分公司（原韶关小岛饭店有限公司）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韶关市清水湾商务酒店有限公司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广和商务酒店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韶关市浈江区佳悦酒店管理有限公司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韶关市本岛餐饮有限责任公司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韶关市浈江区大塘三和饭店餐饮有限公司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韶关市浈江区金凤凰幼儿园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浈江区洋羊碳炉厨房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浈江区壹品柠檬鱼餐厅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浈江区爱戴服装店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韶关浪奇有限公司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浈江区杰西柯顿服装店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浈江区过锅瘾三汁焖锅餐饮店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百盛餐饮（广东）有限公司韶关必胜客百年东街餐厅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韶关市龙卷餐饮服务有限公司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浈江区滨江路东北菜馆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韶关市利泰丰田汽车销售服务有限公司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安信证券韶关风采路营业部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六一加油站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浈江区君悦宾馆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韶关市浈江区烟雨楼台湘菜馆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</w:tbl>
    <w:p>
      <w:pPr>
        <w:ind w:firstLine="462" w:firstLineChars="220"/>
        <w:rPr>
          <w:rFonts w:hint="eastAsia"/>
        </w:rPr>
      </w:pPr>
    </w:p>
    <w:p>
      <w:pPr>
        <w:ind w:firstLine="462" w:firstLineChars="220"/>
      </w:pPr>
    </w:p>
    <w:p>
      <w:pPr>
        <w:rPr>
          <w:rFonts w:hint="eastAsia" w:ascii="宋体" w:hAnsi="宋体"/>
          <w:sz w:val="32"/>
          <w:szCs w:val="32"/>
        </w:rPr>
      </w:pPr>
      <w:r>
        <w:br w:type="page"/>
      </w:r>
      <w:r>
        <w:rPr>
          <w:rFonts w:hint="eastAsia" w:ascii="宋体" w:hAnsi="宋体"/>
          <w:sz w:val="32"/>
          <w:szCs w:val="32"/>
        </w:rPr>
        <w:t>抽查时间：2019年7月至9月</w:t>
      </w:r>
    </w:p>
    <w:tbl>
      <w:tblPr>
        <w:tblStyle w:val="4"/>
        <w:tblW w:w="90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555"/>
        <w:gridCol w:w="1660"/>
        <w:gridCol w:w="1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　</w:t>
            </w:r>
          </w:p>
        </w:tc>
        <w:tc>
          <w:tcPr>
            <w:tcW w:w="4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监督人员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韶关市电影发行放映有限责任公司复兴店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广州万达国际电影城有限公司韶关分公司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浈江区多多量贩式娱乐城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浈江区盛世歌朝西餐俱乐部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浈江区金宴西餐俱乐部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浈江区好声音练歌房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韶关市浈江区纯唛娱乐有限公司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1988俱乐部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浈江区熙龙湾娱乐休闲会所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浈江区玛沙海岸桑拿中心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浈江区水玲珑休闲中心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浈江区逸豪保健休闲中心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韶关市海印商业管理有限公司（百年东街）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韶能集团韶关市湾头水电站有限公司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韶关比亚迪实业有限公司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浈江区潮流前线服装店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韶关市浈江区乐园镇长乐中心小学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韶关市浈江区百年兴餐饮有限公司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中国农业银行股份有限公司韶关分行碧桂园支行营业厅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浈江区虾吃虾涮火锅店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韶关市城南职业技术培训学校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浈江区一级棒回转寿司餐厅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韶关市利光管道燃气有限公司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浈江区天湖山庄茶楼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浈江区德庄火锅店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浈江区韩晴居餐厅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韶关市浈江区韶亭网吧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韶关市天主教爱国会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犁市镇敬老院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浈江区拉芙咖啡店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</w:tbl>
    <w:p>
      <w:pPr>
        <w:ind w:firstLine="462" w:firstLineChars="220"/>
        <w:rPr>
          <w:rFonts w:hint="eastAsia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抽查时间：2019年10月至12月</w:t>
      </w:r>
    </w:p>
    <w:tbl>
      <w:tblPr>
        <w:tblStyle w:val="4"/>
        <w:tblW w:w="90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555"/>
        <w:gridCol w:w="1660"/>
        <w:gridCol w:w="1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　</w:t>
            </w:r>
          </w:p>
        </w:tc>
        <w:tc>
          <w:tcPr>
            <w:tcW w:w="4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监督人员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广东汉鸿木业有限公司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韶能集团韶关市日昇生物质生物质发电有限公司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广东省储备粮管理总公司韶关直属库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广东韶关烟叶复烤有限公司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韶关市乳峰物流有限公司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中国石化销售有限公司韶关石油分公司（中国石油化工股份有限公司广东韶关石油分公司）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中国石油天然气股份有限公司广东韶关五里亭加油站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中油碧辟石油有限公司韶关供销加油站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中石化韶长加油站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韶关市亮亮液化气有限公司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丹霞（韶关）油气实业有限公司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韶关市科科燃气有限公司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浈江区格伦威士忌酒吧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浈江区尚武韩国料理餐厅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60" w:afterLines="0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浈江区菲林酒吧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浈江区过锅瘾三汁焖锅餐饮店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广东优享美整形医院有限公司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韶关市优硕教育培训有限公司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韶关市浈江区犁市镇梅村小学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浈江区越味道法式越南菜餐厅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韶关市林语力奥体育发展有限公司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韶关丸仁电子有限公司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浈江区虞美人美容中心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浈江区汇鑫酒店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浈江区新金华酒店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韶关市潮辉物业有限公司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林粤、柳正阳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浈江区毛家饭店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魏亚飞、林粤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韶关市辉源物业管理有限公司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柳正阳、魏亚飞</w:t>
            </w:r>
          </w:p>
        </w:tc>
      </w:tr>
    </w:tbl>
    <w:p>
      <w:pPr>
        <w:rPr>
          <w:rFonts w:hint="eastAsia" w:ascii="宋体" w:hAnsi="宋体"/>
          <w:sz w:val="32"/>
          <w:szCs w:val="32"/>
        </w:rPr>
      </w:pPr>
    </w:p>
    <w:p/>
    <w:sectPr>
      <w:headerReference r:id="rId3" w:type="default"/>
      <w:pgSz w:w="11906" w:h="16838"/>
      <w:pgMar w:top="2098" w:right="1531" w:bottom="136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F03C6"/>
    <w:rsid w:val="20FF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2019-02-27T02:29:00Z</dcterms:created>
  <dc:creator>Administrator</dc:creator>
  <cp:lastModifiedBy>Administrator</cp:lastModifiedBy>
  <dcterms:modified xsi:type="dcterms:W3CDTF">2019-02-27T02:39:20Z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