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600" w:lineRule="exact"/>
        <w:ind w:firstLine="880" w:firstLineChars="200"/>
        <w:jc w:val="center"/>
        <w:textAlignment w:val="auto"/>
        <w:rPr>
          <w:rFonts w:hint="eastAsia" w:ascii="黑体" w:hAnsi="黑体" w:eastAsia="黑体" w:cs="黑体"/>
          <w:sz w:val="44"/>
          <w:szCs w:val="44"/>
          <w:lang w:val="en-US" w:eastAsia="zh-CN"/>
        </w:rPr>
      </w:pPr>
    </w:p>
    <w:p>
      <w:pPr>
        <w:keepNext w:val="0"/>
        <w:keepLines w:val="0"/>
        <w:pageBreakBefore w:val="0"/>
        <w:widowControl/>
        <w:kinsoku/>
        <w:wordWrap/>
        <w:overflowPunct/>
        <w:topLinePunct w:val="0"/>
        <w:autoSpaceDE/>
        <w:autoSpaceDN/>
        <w:bidi w:val="0"/>
        <w:adjustRightInd w:val="0"/>
        <w:snapToGrid w:val="0"/>
        <w:spacing w:after="0"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韶关市浈江区民政局2019年工作总结和2020年工作安排</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今年</w:t>
      </w:r>
      <w:r>
        <w:rPr>
          <w:rFonts w:hint="eastAsia" w:ascii="仿宋_GB2312" w:hAnsi="仿宋_GB2312" w:eastAsia="仿宋_GB2312" w:cs="仿宋_GB2312"/>
          <w:sz w:val="32"/>
          <w:szCs w:val="32"/>
          <w:lang w:val="en-US" w:eastAsia="zh-CN"/>
        </w:rPr>
        <w:t>是民政行业历史上具有重要意义的一年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月2日，第十四次全国民政会议在北京召开，习近平总书记对民政工作做出了重要指示，明确要求民政工作要做到“三个聚焦”，为全面建成小康社会、全面建设社会主义现代化国家作出新的贡献。11月20日，省委书记李希对全省民政工作作了批示，并会见了全省民政系统先进个人和先进集体。马兴瑞省长出席全省第二十次民政会议并作讲话。</w:t>
      </w:r>
      <w:r>
        <w:rPr>
          <w:rFonts w:hint="eastAsia" w:ascii="仿宋_GB2312" w:hAnsi="仿宋_GB2312" w:eastAsia="仿宋_GB2312" w:cs="仿宋_GB2312"/>
          <w:sz w:val="32"/>
          <w:szCs w:val="32"/>
        </w:rPr>
        <w:t>我局在区委、区政府的正确领导及有关部门的配合支持下，深入贯彻落实党的十九大</w:t>
      </w:r>
      <w:r>
        <w:rPr>
          <w:rFonts w:hint="eastAsia" w:ascii="仿宋_GB2312" w:hAnsi="仿宋_GB2312" w:eastAsia="仿宋_GB2312" w:cs="仿宋_GB2312"/>
          <w:sz w:val="32"/>
          <w:szCs w:val="32"/>
          <w:lang w:val="en-US" w:eastAsia="zh-CN"/>
        </w:rPr>
        <w:t>及十九届四中全会</w:t>
      </w:r>
      <w:r>
        <w:rPr>
          <w:rFonts w:hint="eastAsia" w:ascii="仿宋_GB2312" w:hAnsi="仿宋_GB2312" w:eastAsia="仿宋_GB2312" w:cs="仿宋_GB2312"/>
          <w:sz w:val="32"/>
          <w:szCs w:val="32"/>
        </w:rPr>
        <w:t>精神，全面贯彻落实习近平总书记对广东重要讲话和对民政工作重要指示精神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紧紧围绕区委、区政府的中心工作，较好地完成了各项工作任务。现将今年以来主要工作情况总结如下：</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一、主要工作情况</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（一）社会救助体系更加完善</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1.全面完成底线民生保障</w:t>
      </w:r>
      <w:r>
        <w:rPr>
          <w:rFonts w:hint="eastAsia" w:ascii="仿宋_GB2312" w:hAnsi="仿宋_GB2312" w:eastAsia="仿宋_GB2312" w:cs="仿宋_GB2312"/>
          <w:sz w:val="32"/>
          <w:szCs w:val="32"/>
          <w:lang w:eastAsia="zh-CN"/>
        </w:rPr>
        <w:t>标准提标工作，救助水平上了新台阶</w:t>
      </w:r>
      <w:r>
        <w:rPr>
          <w:rFonts w:hint="eastAsia" w:ascii="仿宋_GB2312" w:hAnsi="仿宋_GB2312" w:eastAsia="仿宋_GB2312" w:cs="仿宋_GB2312"/>
          <w:sz w:val="32"/>
          <w:szCs w:val="32"/>
        </w:rPr>
        <w:t>。城乡最低生活保障标准</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从每人每月</w:t>
      </w:r>
      <w:r>
        <w:rPr>
          <w:rFonts w:hint="eastAsia" w:ascii="仿宋_GB2312" w:hAnsi="仿宋_GB2312" w:eastAsia="仿宋_GB2312" w:cs="仿宋_GB2312"/>
          <w:sz w:val="32"/>
          <w:szCs w:val="32"/>
          <w:lang w:val="en-US" w:eastAsia="zh-CN"/>
        </w:rPr>
        <w:t>638</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440元</w:t>
      </w:r>
      <w:r>
        <w:rPr>
          <w:rFonts w:hint="eastAsia" w:ascii="仿宋_GB2312" w:hAnsi="仿宋_GB2312" w:eastAsia="仿宋_GB2312" w:cs="仿宋_GB2312"/>
          <w:sz w:val="32"/>
          <w:szCs w:val="32"/>
        </w:rPr>
        <w:t>提高到</w:t>
      </w:r>
      <w:r>
        <w:rPr>
          <w:rFonts w:hint="eastAsia" w:ascii="仿宋_GB2312" w:hAnsi="仿宋_GB2312" w:eastAsia="仿宋_GB2312" w:cs="仿宋_GB2312"/>
          <w:sz w:val="32"/>
          <w:szCs w:val="32"/>
          <w:lang w:val="en-US" w:eastAsia="zh-CN"/>
        </w:rPr>
        <w:t>702元和484元</w:t>
      </w:r>
      <w:r>
        <w:rPr>
          <w:rFonts w:hint="eastAsia" w:ascii="仿宋_GB2312" w:hAnsi="仿宋_GB2312" w:eastAsia="仿宋_GB2312" w:cs="仿宋_GB2312"/>
          <w:sz w:val="32"/>
          <w:szCs w:val="32"/>
        </w:rPr>
        <w:t>，全区在册低保户共9</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户</w:t>
      </w:r>
      <w:r>
        <w:rPr>
          <w:rFonts w:hint="eastAsia" w:ascii="仿宋_GB2312" w:hAnsi="仿宋_GB2312" w:eastAsia="仿宋_GB2312" w:cs="仿宋_GB2312"/>
          <w:sz w:val="32"/>
          <w:szCs w:val="32"/>
          <w:lang w:val="en-US" w:eastAsia="zh-CN"/>
        </w:rPr>
        <w:t>1454</w:t>
      </w:r>
      <w:r>
        <w:rPr>
          <w:rFonts w:hint="eastAsia" w:ascii="仿宋_GB2312" w:hAnsi="仿宋_GB2312" w:eastAsia="仿宋_GB2312" w:cs="仿宋_GB2312"/>
          <w:sz w:val="32"/>
          <w:szCs w:val="32"/>
        </w:rPr>
        <w:t>人，共发放低保金</w:t>
      </w:r>
      <w:r>
        <w:rPr>
          <w:rFonts w:hint="eastAsia" w:ascii="仿宋_GB2312" w:hAnsi="仿宋_GB2312" w:eastAsia="仿宋_GB2312" w:cs="仿宋_GB2312"/>
          <w:sz w:val="32"/>
          <w:szCs w:val="32"/>
          <w:lang w:val="en-US" w:eastAsia="zh-CN"/>
        </w:rPr>
        <w:t>718.4</w:t>
      </w:r>
      <w:r>
        <w:rPr>
          <w:rFonts w:hint="eastAsia" w:ascii="仿宋_GB2312" w:hAnsi="仿宋_GB2312" w:eastAsia="仿宋_GB2312" w:cs="仿宋_GB2312"/>
          <w:sz w:val="32"/>
          <w:szCs w:val="32"/>
        </w:rPr>
        <w:t>万元，实现“应保尽保”</w:t>
      </w:r>
      <w:r>
        <w:rPr>
          <w:rFonts w:hint="eastAsia" w:ascii="仿宋_GB2312" w:hAnsi="仿宋_GB2312" w:eastAsia="仿宋_GB2312" w:cs="仿宋_GB2312"/>
          <w:sz w:val="32"/>
          <w:szCs w:val="32"/>
          <w:lang w:eastAsia="zh-CN"/>
        </w:rPr>
        <w:t>；特困供养标准从每人每月</w:t>
      </w:r>
      <w:r>
        <w:rPr>
          <w:rFonts w:hint="eastAsia" w:ascii="仿宋_GB2312" w:hAnsi="仿宋_GB2312" w:eastAsia="仿宋_GB2312" w:cs="仿宋_GB2312"/>
          <w:sz w:val="32"/>
          <w:szCs w:val="32"/>
          <w:lang w:val="en-US" w:eastAsia="zh-CN"/>
        </w:rPr>
        <w:t>1021元提高到1124元，全区共有特困供养对象196人，发放特困供养金191.60万元；</w:t>
      </w:r>
      <w:r>
        <w:rPr>
          <w:rFonts w:hint="eastAsia" w:ascii="仿宋_GB2312" w:hAnsi="仿宋_GB2312" w:eastAsia="仿宋_GB2312" w:cs="仿宋_GB2312"/>
          <w:sz w:val="32"/>
          <w:szCs w:val="32"/>
        </w:rPr>
        <w:t>残疾人两项补贴</w:t>
      </w:r>
      <w:r>
        <w:rPr>
          <w:rFonts w:hint="eastAsia" w:ascii="仿宋_GB2312" w:hAnsi="仿宋_GB2312" w:eastAsia="仿宋_GB2312" w:cs="仿宋_GB2312"/>
          <w:sz w:val="32"/>
          <w:szCs w:val="32"/>
          <w:lang w:eastAsia="zh-CN"/>
        </w:rPr>
        <w:t>标准从每人每月</w:t>
      </w:r>
      <w:r>
        <w:rPr>
          <w:rFonts w:hint="eastAsia" w:ascii="仿宋_GB2312" w:hAnsi="仿宋_GB2312" w:eastAsia="仿宋_GB2312" w:cs="仿宋_GB2312"/>
          <w:sz w:val="32"/>
          <w:szCs w:val="32"/>
          <w:lang w:val="en-US" w:eastAsia="zh-CN"/>
        </w:rPr>
        <w:t>157元和210元提高到165元和220元</w:t>
      </w:r>
      <w:r>
        <w:rPr>
          <w:rFonts w:hint="eastAsia" w:ascii="仿宋_GB2312" w:hAnsi="仿宋_GB2312" w:eastAsia="仿宋_GB2312" w:cs="仿宋_GB2312"/>
          <w:sz w:val="32"/>
          <w:szCs w:val="32"/>
        </w:rPr>
        <w:t>，全区享受残疾人两项补贴</w:t>
      </w:r>
      <w:r>
        <w:rPr>
          <w:rFonts w:hint="eastAsia" w:ascii="仿宋_GB2312" w:hAnsi="仿宋_GB2312" w:eastAsia="仿宋_GB2312" w:cs="仿宋_GB2312"/>
          <w:sz w:val="32"/>
          <w:szCs w:val="32"/>
          <w:lang w:val="en-US" w:eastAsia="zh-CN"/>
        </w:rPr>
        <w:t>3847</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今</w:t>
      </w:r>
      <w:r>
        <w:rPr>
          <w:rFonts w:hint="eastAsia" w:ascii="仿宋_GB2312" w:hAnsi="仿宋_GB2312" w:eastAsia="仿宋_GB2312" w:cs="仿宋_GB2312"/>
          <w:sz w:val="32"/>
          <w:szCs w:val="32"/>
        </w:rPr>
        <w:t>年共发放补贴款</w:t>
      </w:r>
      <w:r>
        <w:rPr>
          <w:rFonts w:hint="eastAsia" w:ascii="仿宋_GB2312" w:hAnsi="仿宋_GB2312" w:eastAsia="仿宋_GB2312" w:cs="仿宋_GB2312"/>
          <w:sz w:val="32"/>
          <w:szCs w:val="32"/>
          <w:lang w:val="en-US" w:eastAsia="zh-CN"/>
        </w:rPr>
        <w:t>807.25</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；规范开展特困人员</w:t>
      </w:r>
      <w:r>
        <w:rPr>
          <w:rFonts w:hint="eastAsia" w:ascii="仿宋_GB2312" w:hAnsi="仿宋_GB2312" w:eastAsia="仿宋_GB2312" w:cs="仿宋_GB2312"/>
          <w:sz w:val="32"/>
          <w:szCs w:val="32"/>
          <w:lang w:val="en-US" w:eastAsia="zh-CN"/>
        </w:rPr>
        <w:t>照料</w:t>
      </w:r>
      <w:r>
        <w:rPr>
          <w:rFonts w:hint="eastAsia" w:ascii="仿宋_GB2312" w:hAnsi="仿宋_GB2312" w:eastAsia="仿宋_GB2312" w:cs="仿宋_GB2312"/>
          <w:sz w:val="32"/>
          <w:szCs w:val="32"/>
          <w:lang w:eastAsia="zh-CN"/>
        </w:rPr>
        <w:t>护理工作，</w:t>
      </w:r>
      <w:r>
        <w:rPr>
          <w:rFonts w:hint="eastAsia" w:ascii="仿宋_GB2312" w:hAnsi="仿宋_GB2312" w:eastAsia="仿宋_GB2312" w:cs="仿宋_GB2312"/>
          <w:sz w:val="32"/>
          <w:szCs w:val="32"/>
          <w:lang w:val="en-US" w:eastAsia="zh-CN"/>
        </w:rPr>
        <w:t>全面完成照料护理协议签订和护理费发放工作，建立健全了</w:t>
      </w:r>
      <w:r>
        <w:rPr>
          <w:rFonts w:hint="eastAsia" w:ascii="仿宋_GB2312" w:hAnsi="仿宋_GB2312" w:eastAsia="仿宋_GB2312" w:cs="仿宋_GB2312"/>
          <w:sz w:val="32"/>
          <w:szCs w:val="32"/>
          <w:lang w:eastAsia="zh-CN"/>
        </w:rPr>
        <w:t>特困人员基本生活和照料护理双重保障</w:t>
      </w:r>
      <w:r>
        <w:rPr>
          <w:rFonts w:hint="eastAsia" w:ascii="仿宋_GB2312" w:hAnsi="仿宋_GB2312" w:eastAsia="仿宋_GB2312" w:cs="仿宋_GB2312"/>
          <w:sz w:val="32"/>
          <w:szCs w:val="32"/>
          <w:lang w:val="en-US" w:eastAsia="zh-CN"/>
        </w:rPr>
        <w:t>制度</w:t>
      </w:r>
      <w:r>
        <w:rPr>
          <w:rFonts w:hint="eastAsia" w:ascii="仿宋_GB2312" w:hAnsi="仿宋_GB2312" w:eastAsia="仿宋_GB2312" w:cs="仿宋_GB2312"/>
          <w:sz w:val="32"/>
          <w:szCs w:val="32"/>
          <w:lang w:eastAsia="zh-CN"/>
        </w:rPr>
        <w:t xml:space="preserve">。 </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儿童福利体系</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lang w:val="en-US" w:eastAsia="zh-CN"/>
        </w:rPr>
        <w:t>不断加强，制度建设有了新突破</w:t>
      </w:r>
      <w:r>
        <w:rPr>
          <w:rFonts w:hint="eastAsia" w:ascii="仿宋_GB2312" w:hAnsi="仿宋_GB2312" w:eastAsia="仿宋_GB2312" w:cs="仿宋_GB2312"/>
          <w:sz w:val="32"/>
          <w:szCs w:val="32"/>
        </w:rPr>
        <w:t>。全面落实孤儿、事实无人抚养儿童基本生活保障</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集中供养和分散供养</w:t>
      </w:r>
      <w:r>
        <w:rPr>
          <w:rFonts w:hint="eastAsia" w:ascii="仿宋_GB2312" w:hAnsi="仿宋_GB2312" w:eastAsia="仿宋_GB2312" w:cs="仿宋_GB2312"/>
          <w:sz w:val="32"/>
          <w:szCs w:val="32"/>
        </w:rPr>
        <w:t>孤儿</w:t>
      </w:r>
      <w:r>
        <w:rPr>
          <w:rFonts w:hint="eastAsia" w:ascii="仿宋_GB2312" w:hAnsi="仿宋_GB2312" w:eastAsia="仿宋_GB2312" w:cs="仿宋_GB2312"/>
          <w:sz w:val="32"/>
          <w:szCs w:val="32"/>
          <w:lang w:eastAsia="zh-CN"/>
        </w:rPr>
        <w:t>基本生活费</w:t>
      </w:r>
      <w:r>
        <w:rPr>
          <w:rFonts w:hint="eastAsia" w:ascii="仿宋_GB2312" w:hAnsi="仿宋_GB2312" w:eastAsia="仿宋_GB2312" w:cs="仿宋_GB2312"/>
          <w:sz w:val="32"/>
          <w:szCs w:val="32"/>
        </w:rPr>
        <w:t>标准</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提高每人每月</w:t>
      </w:r>
      <w:r>
        <w:rPr>
          <w:rFonts w:hint="eastAsia" w:ascii="仿宋_GB2312" w:hAnsi="仿宋_GB2312" w:eastAsia="仿宋_GB2312" w:cs="仿宋_GB2312"/>
          <w:sz w:val="32"/>
          <w:szCs w:val="32"/>
          <w:lang w:val="en-US" w:eastAsia="zh-CN"/>
        </w:rPr>
        <w:t>1685</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lang w:val="en-US" w:eastAsia="zh-CN"/>
        </w:rPr>
        <w:t>1025元，</w:t>
      </w:r>
      <w:r>
        <w:rPr>
          <w:rFonts w:hint="eastAsia" w:ascii="仿宋_GB2312" w:hAnsi="仿宋_GB2312" w:eastAsia="仿宋_GB2312" w:cs="仿宋_GB2312"/>
          <w:sz w:val="32"/>
          <w:szCs w:val="32"/>
        </w:rPr>
        <w:t>事实无人抚养儿童</w:t>
      </w:r>
      <w:r>
        <w:rPr>
          <w:rFonts w:hint="eastAsia" w:ascii="仿宋_GB2312" w:hAnsi="仿宋_GB2312" w:eastAsia="仿宋_GB2312" w:cs="仿宋_GB2312"/>
          <w:sz w:val="32"/>
          <w:szCs w:val="32"/>
          <w:lang w:eastAsia="zh-CN"/>
        </w:rPr>
        <w:t>全部无条件纳入低保，按低保最高标准</w:t>
      </w:r>
      <w:r>
        <w:rPr>
          <w:rFonts w:hint="eastAsia" w:ascii="仿宋_GB2312" w:hAnsi="仿宋_GB2312" w:eastAsia="仿宋_GB2312" w:cs="仿宋_GB2312"/>
          <w:sz w:val="32"/>
          <w:szCs w:val="32"/>
          <w:lang w:val="en-US" w:eastAsia="zh-CN"/>
        </w:rPr>
        <w:t>发放低保金</w:t>
      </w:r>
      <w:r>
        <w:rPr>
          <w:rFonts w:hint="eastAsia" w:ascii="仿宋_GB2312" w:hAnsi="仿宋_GB2312" w:eastAsia="仿宋_GB2312" w:cs="仿宋_GB2312"/>
          <w:sz w:val="32"/>
          <w:szCs w:val="32"/>
        </w:rPr>
        <w:t>。建立</w:t>
      </w:r>
      <w:r>
        <w:rPr>
          <w:rFonts w:hint="eastAsia" w:ascii="仿宋_GB2312" w:hAnsi="仿宋_GB2312" w:eastAsia="仿宋_GB2312" w:cs="仿宋_GB2312"/>
          <w:sz w:val="32"/>
          <w:szCs w:val="32"/>
          <w:lang w:eastAsia="zh-CN"/>
        </w:rPr>
        <w:t>健全</w:t>
      </w:r>
      <w:r>
        <w:rPr>
          <w:rFonts w:hint="eastAsia" w:ascii="仿宋_GB2312" w:hAnsi="仿宋_GB2312" w:eastAsia="仿宋_GB2312" w:cs="仿宋_GB2312"/>
          <w:sz w:val="32"/>
          <w:szCs w:val="32"/>
        </w:rPr>
        <w:t>农村留守儿童关爱保护动态管理机制，实施关爱保护专项行动，先后制定下发了区民政局等10部门《关于进一步加强农村留守儿童和困境儿童关爱保护工作的通知》（韶浈民〔2019 〕67号）、《韶关市浈江区人民政府办公室关于印发浈江区农村留守儿童关爱保护工作联席会议制度(新修订)的通知》（韶浈府办〔2019〕55号）等一系列文件。建立了由分管副区长任总召集人的农村留守儿童关爱保护工作联席会议制度，定期研究和推进农村留守儿童关爱保护和困境儿童保障工作，为我区农村留守儿童关爱保护和困境儿童保障工作的顺利开展奠定了良好的基础。</w:t>
      </w:r>
      <w:r>
        <w:rPr>
          <w:rFonts w:hint="eastAsia" w:ascii="仿宋_GB2312" w:hAnsi="仿宋_GB2312" w:eastAsia="仿宋_GB2312" w:cs="仿宋_GB2312"/>
          <w:sz w:val="32"/>
          <w:szCs w:val="32"/>
          <w:lang w:val="en-US" w:eastAsia="zh-CN"/>
        </w:rPr>
        <w:t>进一步引导和鼓励社会力量参与，与市福彩中心联合举办了关爱留守儿童和留守老人志愿服务活动，由专业的社工队伍对农村留守儿童开展心理辅导等救助关爱行动。</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（二）养老服务改革加快推进</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长者</w:t>
      </w:r>
      <w:r>
        <w:rPr>
          <w:rFonts w:hint="eastAsia" w:ascii="仿宋_GB2312" w:hAnsi="仿宋_GB2312" w:eastAsia="仿宋_GB2312" w:cs="仿宋_GB2312"/>
          <w:sz w:val="32"/>
          <w:szCs w:val="32"/>
          <w:lang w:val="en-US" w:eastAsia="zh-CN"/>
        </w:rPr>
        <w:t>饭堂</w:t>
      </w:r>
      <w:r>
        <w:rPr>
          <w:rFonts w:hint="eastAsia" w:ascii="仿宋_GB2312" w:hAnsi="仿宋_GB2312" w:eastAsia="仿宋_GB2312" w:cs="仿宋_GB2312"/>
          <w:sz w:val="32"/>
          <w:szCs w:val="32"/>
        </w:rPr>
        <w:t>“大配餐”服务</w:t>
      </w:r>
      <w:r>
        <w:rPr>
          <w:rFonts w:hint="eastAsia" w:ascii="仿宋_GB2312" w:hAnsi="仿宋_GB2312" w:eastAsia="仿宋_GB2312" w:cs="仿宋_GB2312"/>
          <w:sz w:val="32"/>
          <w:szCs w:val="32"/>
          <w:lang w:val="en-US" w:eastAsia="zh-CN"/>
        </w:rPr>
        <w:t>全市率先</w:t>
      </w:r>
      <w:r>
        <w:rPr>
          <w:rFonts w:hint="eastAsia" w:ascii="仿宋_GB2312" w:hAnsi="仿宋_GB2312" w:eastAsia="仿宋_GB2312" w:cs="仿宋_GB2312"/>
          <w:sz w:val="32"/>
          <w:szCs w:val="32"/>
        </w:rPr>
        <w:t>实现</w:t>
      </w:r>
      <w:r>
        <w:rPr>
          <w:rFonts w:hint="eastAsia" w:ascii="仿宋_GB2312" w:hAnsi="仿宋_GB2312" w:eastAsia="仿宋_GB2312" w:cs="仿宋_GB2312"/>
          <w:sz w:val="32"/>
          <w:szCs w:val="32"/>
          <w:lang w:val="en-US" w:eastAsia="zh-CN"/>
        </w:rPr>
        <w:t>试点运营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居家养老服务探索有了新举措</w:t>
      </w:r>
      <w:r>
        <w:rPr>
          <w:rFonts w:hint="eastAsia" w:ascii="仿宋_GB2312" w:hAnsi="仿宋_GB2312" w:eastAsia="仿宋_GB2312" w:cs="仿宋_GB2312"/>
          <w:sz w:val="32"/>
          <w:szCs w:val="32"/>
        </w:rPr>
        <w:t>。积极开展风采长者饭堂试点建设工作，</w:t>
      </w:r>
      <w:r>
        <w:rPr>
          <w:rFonts w:hint="eastAsia" w:ascii="仿宋_GB2312" w:hAnsi="仿宋_GB2312" w:eastAsia="仿宋_GB2312" w:cs="仿宋_GB2312"/>
          <w:sz w:val="32"/>
          <w:szCs w:val="32"/>
          <w:lang w:val="en-US" w:eastAsia="zh-CN"/>
        </w:rPr>
        <w:t>与全区居家养老中心建设相结合，集中区域专业化资源，</w:t>
      </w:r>
      <w:r>
        <w:rPr>
          <w:rFonts w:hint="eastAsia" w:ascii="仿宋_GB2312" w:hAnsi="仿宋_GB2312" w:eastAsia="仿宋_GB2312" w:cs="仿宋_GB2312"/>
          <w:sz w:val="32"/>
          <w:szCs w:val="32"/>
        </w:rPr>
        <w:t>努力打造“中心厨房+配餐点”的助餐配餐模式，</w:t>
      </w:r>
      <w:r>
        <w:rPr>
          <w:rFonts w:hint="eastAsia" w:ascii="仿宋_GB2312" w:hAnsi="仿宋_GB2312" w:eastAsia="仿宋_GB2312" w:cs="仿宋_GB2312"/>
          <w:sz w:val="32"/>
          <w:szCs w:val="32"/>
          <w:lang w:val="en-US" w:eastAsia="zh-CN"/>
        </w:rPr>
        <w:t>先后</w:t>
      </w:r>
      <w:r>
        <w:rPr>
          <w:rFonts w:hint="eastAsia" w:ascii="仿宋_GB2312" w:hAnsi="仿宋_GB2312" w:eastAsia="仿宋_GB2312" w:cs="仿宋_GB2312"/>
          <w:sz w:val="32"/>
          <w:szCs w:val="32"/>
        </w:rPr>
        <w:t>共</w:t>
      </w:r>
      <w:r>
        <w:rPr>
          <w:rFonts w:hint="eastAsia" w:ascii="仿宋_GB2312" w:hAnsi="仿宋_GB2312" w:eastAsia="仿宋_GB2312" w:cs="仿宋_GB2312"/>
          <w:sz w:val="32"/>
          <w:szCs w:val="32"/>
          <w:lang w:val="en-US" w:eastAsia="zh-CN"/>
        </w:rPr>
        <w:t>争取上级</w:t>
      </w:r>
      <w:r>
        <w:rPr>
          <w:rFonts w:hint="eastAsia" w:ascii="仿宋_GB2312" w:hAnsi="仿宋_GB2312" w:eastAsia="仿宋_GB2312" w:cs="仿宋_GB2312"/>
          <w:sz w:val="32"/>
          <w:szCs w:val="32"/>
        </w:rPr>
        <w:t>投入资金270.7万元，</w:t>
      </w:r>
      <w:r>
        <w:rPr>
          <w:rFonts w:hint="eastAsia" w:ascii="仿宋_GB2312" w:hAnsi="仿宋_GB2312" w:eastAsia="仿宋_GB2312" w:cs="仿宋_GB2312"/>
          <w:sz w:val="32"/>
          <w:szCs w:val="32"/>
          <w:lang w:val="en-US" w:eastAsia="zh-CN"/>
        </w:rPr>
        <w:t>全区9</w:t>
      </w:r>
      <w:r>
        <w:rPr>
          <w:rFonts w:hint="eastAsia" w:ascii="仿宋_GB2312" w:hAnsi="仿宋_GB2312" w:eastAsia="仿宋_GB2312" w:cs="仿宋_GB2312"/>
          <w:sz w:val="32"/>
          <w:szCs w:val="32"/>
        </w:rPr>
        <w:t>个长者饭堂配送点</w:t>
      </w:r>
      <w:r>
        <w:rPr>
          <w:rFonts w:hint="eastAsia" w:ascii="仿宋_GB2312" w:hAnsi="仿宋_GB2312" w:eastAsia="仿宋_GB2312" w:cs="仿宋_GB2312"/>
          <w:sz w:val="32"/>
          <w:szCs w:val="32"/>
          <w:lang w:val="en-US" w:eastAsia="zh-CN"/>
        </w:rPr>
        <w:t>全部正常</w:t>
      </w:r>
      <w:r>
        <w:rPr>
          <w:rFonts w:hint="eastAsia" w:ascii="仿宋_GB2312" w:hAnsi="仿宋_GB2312" w:eastAsia="仿宋_GB2312" w:cs="仿宋_GB2312"/>
          <w:sz w:val="32"/>
          <w:szCs w:val="32"/>
        </w:rPr>
        <w:t>运营。助推我区养老服务事业持续健康发展，有效提升了老年人的幸福感、获得感、安全感，用实际行动践行了民政人的初心和使命。</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.进一步推进</w:t>
      </w:r>
      <w:r>
        <w:rPr>
          <w:rFonts w:hint="eastAsia" w:ascii="仿宋_GB2312" w:hAnsi="仿宋_GB2312" w:eastAsia="仿宋_GB2312" w:cs="仿宋_GB2312"/>
          <w:sz w:val="32"/>
          <w:szCs w:val="32"/>
        </w:rPr>
        <w:t>养老服务提质增效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养老机构服务水平</w:t>
      </w:r>
      <w:r>
        <w:rPr>
          <w:rFonts w:hint="eastAsia" w:ascii="仿宋_GB2312" w:hAnsi="仿宋_GB2312" w:eastAsia="仿宋_GB2312" w:cs="仿宋_GB2312"/>
          <w:sz w:val="32"/>
          <w:szCs w:val="32"/>
          <w:lang w:val="en-US" w:eastAsia="zh-CN"/>
        </w:rPr>
        <w:t>有了大提升</w:t>
      </w:r>
      <w:r>
        <w:rPr>
          <w:rFonts w:hint="eastAsia" w:ascii="仿宋_GB2312" w:hAnsi="仿宋_GB2312" w:eastAsia="仿宋_GB2312" w:cs="仿宋_GB2312"/>
          <w:sz w:val="32"/>
          <w:szCs w:val="32"/>
        </w:rPr>
        <w:t>。持续开展养老院服务质量建设专项行动，</w:t>
      </w:r>
      <w:r>
        <w:rPr>
          <w:rFonts w:hint="eastAsia" w:ascii="仿宋_GB2312" w:hAnsi="仿宋_GB2312" w:eastAsia="仿宋_GB2312" w:cs="仿宋_GB2312"/>
          <w:sz w:val="32"/>
          <w:szCs w:val="32"/>
          <w:lang w:val="en-US" w:eastAsia="zh-CN"/>
        </w:rPr>
        <w:t>积极参与养老机构星级评定，今年的星级评定结果公布后，我区康寿养老服务中心成为全市首家三星级养老机构。</w:t>
      </w:r>
      <w:r>
        <w:rPr>
          <w:rFonts w:hint="eastAsia" w:ascii="仿宋_GB2312" w:hAnsi="仿宋_GB2312" w:eastAsia="仿宋_GB2312" w:cs="仿宋_GB2312"/>
          <w:sz w:val="32"/>
          <w:szCs w:val="32"/>
        </w:rPr>
        <w:t>积极开展养老机构服务提升行动，每季度至少组织一次消防、市场监督管理、卫生健康等部门组成联合检查组开展养老机构安全管理和服务质量检查，对发现存在的问题均及时指出，并责令整改</w:t>
      </w:r>
      <w:r>
        <w:rPr>
          <w:rFonts w:hint="eastAsia" w:ascii="仿宋_GB2312" w:hAnsi="仿宋_GB2312" w:eastAsia="仿宋_GB2312" w:cs="仿宋_GB2312"/>
          <w:sz w:val="32"/>
          <w:szCs w:val="32"/>
          <w:lang w:eastAsia="zh-CN"/>
        </w:rPr>
        <w:t>，实现了联合监管</w:t>
      </w:r>
      <w:r>
        <w:rPr>
          <w:rFonts w:hint="eastAsia" w:ascii="仿宋_GB2312" w:hAnsi="仿宋_GB2312" w:eastAsia="仿宋_GB2312" w:cs="仿宋_GB2312"/>
          <w:sz w:val="32"/>
          <w:szCs w:val="32"/>
        </w:rPr>
        <w:t>。各养老机构根据安排部署，对可能存在的安全隐患及时进行拉网式排查，形成工作台账。同时，根据排查出来的安全风险隐患，逐条制定整改措施，明确责任单位和责任人，对能够及时进行整改的，做到了立行立改；对不能及时进行整改的，明确整改时间节点，确保整改工作及时推进。</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（三）基层</w:t>
      </w:r>
      <w:r>
        <w:rPr>
          <w:rFonts w:hint="eastAsia" w:ascii="方正楷体简体" w:hAnsi="方正楷体简体" w:eastAsia="方正楷体简体" w:cs="方正楷体简体"/>
          <w:sz w:val="32"/>
          <w:szCs w:val="32"/>
          <w:lang w:eastAsia="zh-CN"/>
        </w:rPr>
        <w:t>政权综合</w:t>
      </w:r>
      <w:r>
        <w:rPr>
          <w:rFonts w:hint="eastAsia" w:ascii="方正楷体简体" w:hAnsi="方正楷体简体" w:eastAsia="方正楷体简体" w:cs="方正楷体简体"/>
          <w:sz w:val="32"/>
          <w:szCs w:val="32"/>
        </w:rPr>
        <w:t>治理创新不断深化</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1.持续推动社区、社会组织、社会工作“三社联动”，</w:t>
      </w:r>
      <w:r>
        <w:rPr>
          <w:rFonts w:hint="eastAsia" w:ascii="仿宋_GB2312" w:hAnsi="仿宋_GB2312" w:eastAsia="仿宋_GB2312" w:cs="仿宋_GB2312"/>
          <w:sz w:val="32"/>
          <w:szCs w:val="32"/>
          <w:lang w:eastAsia="zh-CN"/>
        </w:rPr>
        <w:t>继续推进</w:t>
      </w:r>
      <w:r>
        <w:rPr>
          <w:rFonts w:hint="eastAsia" w:ascii="仿宋_GB2312" w:hAnsi="仿宋_GB2312" w:eastAsia="仿宋_GB2312" w:cs="仿宋_GB2312"/>
          <w:sz w:val="32"/>
          <w:szCs w:val="32"/>
        </w:rPr>
        <w:t>城市社区协商试点工作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结合老旧小区改造，选择在风采街环园路社区、车站街广铁一线社区、东河街执信路社区开展城市社区协商试点工作。在推进过程中，我局引进两个专业社工机构协助有关街道、社区开展社区协商试点工作，其中韶关市恒福社会工作服务社协助车站街广铁一线社区和东河街执信路社区，韶关市春晖社会工作服务中心协助风采街环园路社区。进一步规范社区民主议事程序、会议记录、民主协商的形式，推动社区协商试点工作顺利开展。</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2.做大做优社会治理，基层政权建设有了新发展。牵头制定并以区委区政府名义印发了《关于加强和完善城乡社区治理的实施方案》，</w:t>
      </w:r>
      <w:r>
        <w:rPr>
          <w:rFonts w:hint="eastAsia" w:ascii="仿宋_GB2312" w:hAnsi="仿宋_GB2312" w:eastAsia="仿宋_GB2312" w:cs="仿宋_GB2312"/>
          <w:sz w:val="32"/>
          <w:szCs w:val="32"/>
        </w:rPr>
        <w:t>指导修订村（居）章程和村（居）民公约，将社会主义核心价值观和扫黑除恶融入村规民约和居民公约，深入推进民政系统和村民自治领域“扫黑除恶”专项斗争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引导群众树立正气，勇于同不良风气和违法犯罪行为作斗争。积极</w:t>
      </w:r>
      <w:r>
        <w:rPr>
          <w:rFonts w:hint="eastAsia" w:ascii="仿宋_GB2312" w:hAnsi="仿宋_GB2312" w:eastAsia="仿宋_GB2312" w:cs="仿宋_GB2312"/>
          <w:sz w:val="32"/>
          <w:szCs w:val="32"/>
          <w:lang w:eastAsia="zh-CN"/>
        </w:rPr>
        <w:t>指导</w:t>
      </w:r>
      <w:r>
        <w:rPr>
          <w:rFonts w:hint="eastAsia" w:ascii="仿宋_GB2312" w:hAnsi="仿宋_GB2312" w:eastAsia="仿宋_GB2312" w:cs="仿宋_GB2312"/>
          <w:sz w:val="32"/>
          <w:szCs w:val="32"/>
        </w:rPr>
        <w:t>推进村民小组“五有”规范化建设（即有健全的班子、有可行的发展规划、有民主的决策程序、有规范的理财制度、有科学的管理机制），实行“三议一审”议事决策制度（组委会提议、理事会商议、报村党支部和村民委员会审议、村民小组会议决议），提升村民小组自治能力和服务水平，夯实村级组织基础。截至目前，浈江区370个村民小组都成立组委会，20户以上且已单独建立村民理事会的村民小组有336个，占应组建的94.4 %；20户以上未建立村民理事会的村民小组有20个，占应组建的5.6 %；不足20户而地域相邻采取联合组建村民理事会数的村民小组有14个。全区村民理事会成员共有1364人，其中党员129人。村民小组重大事项能够按照“三议一审”议事决策制度进行决策，同时充分利用祠堂或文化室作为村民议事场所。在去年和今年的“三清三拆”工作中，村民理事会发挥了积极作用。</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（四）社会组织活力持续激发</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社会组织发展健康有序。全区登记在册的社会组织达</w:t>
      </w:r>
      <w:r>
        <w:rPr>
          <w:rFonts w:hint="eastAsia" w:ascii="仿宋_GB2312" w:hAnsi="仿宋_GB2312" w:eastAsia="仿宋_GB2312" w:cs="仿宋_GB2312"/>
          <w:sz w:val="32"/>
          <w:szCs w:val="32"/>
          <w:lang w:val="en-US" w:eastAsia="zh-CN"/>
        </w:rPr>
        <w:t>127</w:t>
      </w:r>
      <w:r>
        <w:rPr>
          <w:rFonts w:hint="eastAsia" w:ascii="仿宋_GB2312" w:hAnsi="仿宋_GB2312" w:eastAsia="仿宋_GB2312" w:cs="仿宋_GB2312"/>
          <w:sz w:val="32"/>
          <w:szCs w:val="32"/>
        </w:rPr>
        <w:t>家。积极培育发展镇街社区社会组织联合会，开展社区社会组织品牌建设，动员引导社会组织参与脱贫攻坚。在全市率先以两办名义制定下发《关于大力培育发展社区社会组织的实施意见》，全市首家镇街社区社会组织联合会在车站街道成立。落实好社会组织工作联席会议制度，建立</w:t>
      </w:r>
      <w:r>
        <w:rPr>
          <w:rFonts w:hint="eastAsia" w:ascii="仿宋_GB2312" w:hAnsi="仿宋_GB2312" w:eastAsia="仿宋_GB2312" w:cs="仿宋_GB2312"/>
          <w:sz w:val="32"/>
          <w:szCs w:val="32"/>
          <w:lang w:val="en-US" w:eastAsia="zh-CN"/>
        </w:rPr>
        <w:t>健全</w:t>
      </w:r>
      <w:r>
        <w:rPr>
          <w:rFonts w:hint="eastAsia" w:ascii="仿宋_GB2312" w:hAnsi="仿宋_GB2312" w:eastAsia="仿宋_GB2312" w:cs="仿宋_GB2312"/>
          <w:sz w:val="32"/>
          <w:szCs w:val="32"/>
        </w:rPr>
        <w:t>社会组织登记管理改革协调机制、资金监管机制和联合执法机制。开展抽查审计和“双随机一公开”，推进守信联合激励和失信联合惩戒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依法开展社会组织年度报告工作，将未按时提交报告的社会组织进行公示并列入“异常名录”名单。积极开展非法社会组织治理工作，依法劝散、取缔非法社会组织，引导不规范运作的社会组织进行合法登记和规范运作。加强社会组织党建，全区社会组织共建立党组织8个，其中党支部3个，党员20人。</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五</w:t>
      </w:r>
      <w:r>
        <w:rPr>
          <w:rFonts w:hint="eastAsia" w:ascii="方正楷体简体" w:hAnsi="方正楷体简体" w:eastAsia="方正楷体简体" w:cs="方正楷体简体"/>
          <w:sz w:val="32"/>
          <w:szCs w:val="32"/>
        </w:rPr>
        <w:t>）民政专项事务服务扎实推进</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婚姻登记创新开展。实现婚姻登记业务“一站式”办理，今年以来，区婚姻登记中心共办理结婚登记</w:t>
      </w:r>
      <w:r>
        <w:rPr>
          <w:rFonts w:hint="eastAsia" w:ascii="仿宋_GB2312" w:hAnsi="仿宋_GB2312" w:eastAsia="仿宋_GB2312" w:cs="仿宋_GB2312"/>
          <w:sz w:val="32"/>
          <w:szCs w:val="32"/>
          <w:lang w:val="en-US" w:eastAsia="zh-CN"/>
        </w:rPr>
        <w:t>1663</w:t>
      </w:r>
      <w:r>
        <w:rPr>
          <w:rFonts w:hint="eastAsia" w:ascii="仿宋_GB2312" w:hAnsi="仿宋_GB2312" w:eastAsia="仿宋_GB2312" w:cs="仿宋_GB2312"/>
          <w:sz w:val="32"/>
          <w:szCs w:val="32"/>
        </w:rPr>
        <w:t>对，离婚登记</w:t>
      </w:r>
      <w:r>
        <w:rPr>
          <w:rFonts w:hint="eastAsia" w:ascii="仿宋_GB2312" w:hAnsi="仿宋_GB2312" w:eastAsia="仿宋_GB2312" w:cs="仿宋_GB2312"/>
          <w:sz w:val="32"/>
          <w:szCs w:val="32"/>
          <w:lang w:val="en-US" w:eastAsia="zh-CN"/>
        </w:rPr>
        <w:t>858</w:t>
      </w:r>
      <w:r>
        <w:rPr>
          <w:rFonts w:hint="eastAsia" w:ascii="仿宋_GB2312" w:hAnsi="仿宋_GB2312" w:eastAsia="仿宋_GB2312" w:cs="仿宋_GB2312"/>
          <w:sz w:val="32"/>
          <w:szCs w:val="32"/>
        </w:rPr>
        <w:t>对，其中涉外登记</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对。抓好预约登记管理工作，全面启用“广东省婚姻登记网上预约系统”开展我区婚姻登记预约管理服务工作。</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流浪救助管理服务全面加强。</w:t>
      </w:r>
      <w:r>
        <w:rPr>
          <w:rFonts w:hint="eastAsia" w:ascii="仿宋_GB2312" w:hAnsi="仿宋_GB2312" w:eastAsia="仿宋_GB2312" w:cs="仿宋_GB2312"/>
          <w:sz w:val="32"/>
          <w:szCs w:val="32"/>
          <w:lang w:eastAsia="zh-CN"/>
        </w:rPr>
        <w:t>联合公安，城管，卫健等有关单位定期开展街面联合巡查工作，让流浪乞讨人员及时得到救助服务</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3.加快推进殡葬管理规范化、标准化、专业化、信息化建设，积极推动葬礼改革和节地生态葬。</w:t>
      </w:r>
      <w:r>
        <w:rPr>
          <w:rFonts w:hint="eastAsia" w:ascii="仿宋_GB2312" w:hAnsi="仿宋_GB2312" w:eastAsia="仿宋_GB2312" w:cs="仿宋_GB2312"/>
          <w:sz w:val="32"/>
          <w:szCs w:val="32"/>
        </w:rPr>
        <w:t>全年免除基本殡葬服务费</w:t>
      </w:r>
      <w:r>
        <w:rPr>
          <w:rFonts w:hint="eastAsia" w:ascii="仿宋_GB2312" w:hAnsi="仿宋_GB2312" w:eastAsia="仿宋_GB2312" w:cs="仿宋_GB2312"/>
          <w:sz w:val="32"/>
          <w:szCs w:val="32"/>
          <w:lang w:val="en-US" w:eastAsia="zh-CN"/>
        </w:rPr>
        <w:t>257.02</w:t>
      </w:r>
      <w:r>
        <w:rPr>
          <w:rFonts w:hint="eastAsia" w:ascii="仿宋_GB2312" w:hAnsi="仿宋_GB2312" w:eastAsia="仿宋_GB2312" w:cs="仿宋_GB2312"/>
          <w:sz w:val="32"/>
          <w:szCs w:val="32"/>
        </w:rPr>
        <w:t>万元。</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区划地名规范有序。通过加强行政区划地名管理，推动经济社会协调发展，建设平安边界。</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六</w:t>
      </w:r>
      <w:r>
        <w:rPr>
          <w:rFonts w:hint="eastAsia" w:ascii="方正楷体简体" w:hAnsi="方正楷体简体" w:eastAsia="方正楷体简体" w:cs="方正楷体简体"/>
          <w:sz w:val="32"/>
          <w:szCs w:val="32"/>
        </w:rPr>
        <w:t>）事业发展保障坚实有力</w:t>
      </w:r>
      <w:r>
        <w:rPr>
          <w:rFonts w:hint="eastAsia" w:ascii="方正楷体简体" w:hAnsi="方正楷体简体" w:eastAsia="方正楷体简体" w:cs="方正楷体简体"/>
          <w:sz w:val="32"/>
          <w:szCs w:val="32"/>
          <w:lang w:eastAsia="zh-CN"/>
        </w:rPr>
        <w:t>，</w:t>
      </w:r>
      <w:r>
        <w:rPr>
          <w:rFonts w:hint="eastAsia" w:ascii="方正楷体简体" w:hAnsi="方正楷体简体" w:eastAsia="方正楷体简体" w:cs="方正楷体简体"/>
          <w:sz w:val="32"/>
          <w:szCs w:val="32"/>
        </w:rPr>
        <w:t>奋力推动新时代</w:t>
      </w:r>
      <w:r>
        <w:rPr>
          <w:rFonts w:hint="eastAsia" w:ascii="方正楷体简体" w:hAnsi="方正楷体简体" w:eastAsia="方正楷体简体" w:cs="方正楷体简体"/>
          <w:sz w:val="32"/>
          <w:szCs w:val="32"/>
          <w:lang w:val="en-US" w:eastAsia="zh-CN"/>
        </w:rPr>
        <w:t>浈江</w:t>
      </w:r>
      <w:r>
        <w:rPr>
          <w:rFonts w:hint="eastAsia" w:ascii="方正楷体简体" w:hAnsi="方正楷体简体" w:eastAsia="方正楷体简体" w:cs="方正楷体简体"/>
          <w:sz w:val="32"/>
          <w:szCs w:val="32"/>
        </w:rPr>
        <w:t>民政事业高质量发展</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党的建设有新加强。坚持以习近平新时代中国特色社会主义思想为指引，以问题和目标为导向，联系实际、贴近基层，深化改革创新，着力化解相关体制机制弊端, 不断把我</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民政事业推向前进、提质增效。推进全面从严治党，制定《区民政局党建工作方案》和《党建工作责任项目考评表》，进一步明晰政治思想建设任务，层层压实责任。优化党员队伍结构，基层一线党员人数增多。强化党组责任意识，规范党组领导班子权力运行。深入开展党风廉政建设，加强谈话提醒工作力度，多形式开展党员纪律教育。</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坚持以习近平总书记重要指示精神指导新时代民政工作。不断深入学习习近平总书记重要指示批示精神，进一步领会新时代民政工作的职责、定位、思路、目标、任务、措施、方法，进一步体会习近平总书记深厚的为民爱民情怀，进一步增强推动新时代民政事业改革发展的思想自觉和行动自觉。结合实际，对照习近平总书记重要指示批示精神，深入查找民政工作的短板和不足，拿出有针对性的方案措施，制定加强和改进民政工作的有关方案，从根本上、长远上谋划部署推动民政事业发展，确保总书记重要批示精神落地见效。</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黑体简体" w:hAnsi="方正黑体简体" w:eastAsia="方正黑体简体" w:cs="方正黑体简体"/>
          <w:sz w:val="32"/>
          <w:szCs w:val="32"/>
        </w:rPr>
      </w:pPr>
      <w:r>
        <w:rPr>
          <w:rFonts w:hint="eastAsia" w:ascii="方正黑体简体" w:hAnsi="方正黑体简体" w:eastAsia="方正黑体简体" w:cs="方正黑体简体"/>
          <w:sz w:val="32"/>
          <w:szCs w:val="32"/>
        </w:rPr>
        <w:t>二、</w:t>
      </w:r>
      <w:r>
        <w:rPr>
          <w:rFonts w:hint="eastAsia" w:ascii="方正黑体简体" w:hAnsi="方正黑体简体" w:eastAsia="方正黑体简体" w:cs="方正黑体简体"/>
          <w:sz w:val="32"/>
          <w:szCs w:val="32"/>
          <w:lang w:val="en-US" w:eastAsia="zh-CN"/>
        </w:rPr>
        <w:t>2020年</w:t>
      </w:r>
      <w:r>
        <w:rPr>
          <w:rFonts w:hint="eastAsia" w:ascii="方正黑体简体" w:hAnsi="方正黑体简体" w:eastAsia="方正黑体简体" w:cs="方正黑体简体"/>
          <w:sz w:val="32"/>
          <w:szCs w:val="32"/>
        </w:rPr>
        <w:t>工作计划</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（一）</w:t>
      </w:r>
      <w:r>
        <w:rPr>
          <w:rFonts w:hint="eastAsia" w:ascii="方正楷体简体" w:hAnsi="方正楷体简体" w:eastAsia="方正楷体简体" w:cs="方正楷体简体"/>
          <w:sz w:val="32"/>
          <w:szCs w:val="32"/>
          <w:lang w:val="en-US" w:eastAsia="zh-CN"/>
        </w:rPr>
        <w:t>进一步</w:t>
      </w:r>
      <w:r>
        <w:rPr>
          <w:rFonts w:hint="eastAsia" w:ascii="方正楷体简体" w:hAnsi="方正楷体简体" w:eastAsia="方正楷体简体" w:cs="方正楷体简体"/>
          <w:sz w:val="32"/>
          <w:szCs w:val="32"/>
        </w:rPr>
        <w:t>提升综合社会救助水平</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继续做好低保、孤儿、特困人员等社会救助工作，按照要求适时提高社会救助标准，切实保障好困难群众的基本生活。完善</w:t>
      </w:r>
      <w:r>
        <w:rPr>
          <w:rFonts w:hint="eastAsia" w:ascii="仿宋_GB2312" w:hAnsi="仿宋_GB2312" w:eastAsia="仿宋_GB2312" w:cs="仿宋_GB2312"/>
          <w:sz w:val="32"/>
          <w:szCs w:val="32"/>
          <w:lang w:val="en-US" w:eastAsia="zh-CN"/>
        </w:rPr>
        <w:t>困难</w:t>
      </w:r>
      <w:r>
        <w:rPr>
          <w:rFonts w:hint="eastAsia" w:ascii="仿宋_GB2312" w:hAnsi="仿宋_GB2312" w:eastAsia="仿宋_GB2312" w:cs="仿宋_GB2312"/>
          <w:sz w:val="32"/>
          <w:szCs w:val="32"/>
        </w:rPr>
        <w:t>家庭经济状况核对工作，</w:t>
      </w:r>
      <w:r>
        <w:rPr>
          <w:rFonts w:hint="eastAsia" w:ascii="仿宋_GB2312" w:hAnsi="仿宋_GB2312" w:eastAsia="仿宋_GB2312" w:cs="仿宋_GB2312"/>
          <w:sz w:val="32"/>
          <w:szCs w:val="32"/>
          <w:lang w:val="en-US" w:eastAsia="zh-CN"/>
        </w:rPr>
        <w:t>加强对经办人员业务培训和职业道德教育，</w:t>
      </w:r>
      <w:r>
        <w:rPr>
          <w:rFonts w:hint="eastAsia" w:ascii="仿宋_GB2312" w:hAnsi="仿宋_GB2312" w:eastAsia="仿宋_GB2312" w:cs="仿宋_GB2312"/>
          <w:sz w:val="32"/>
          <w:szCs w:val="32"/>
        </w:rPr>
        <w:t>规范核对业务规则，提升民生保障的精确实施水平。</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（二）提高养老服务建设水平</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进一步规范和完善</w:t>
      </w:r>
      <w:r>
        <w:rPr>
          <w:rFonts w:hint="eastAsia" w:ascii="仿宋_GB2312" w:hAnsi="仿宋_GB2312" w:eastAsia="仿宋_GB2312" w:cs="仿宋_GB2312"/>
          <w:sz w:val="32"/>
          <w:szCs w:val="32"/>
          <w:lang w:eastAsia="zh-CN"/>
        </w:rPr>
        <w:t>风采长者饭堂</w:t>
      </w:r>
      <w:r>
        <w:rPr>
          <w:rFonts w:hint="eastAsia" w:ascii="仿宋_GB2312" w:hAnsi="仿宋_GB2312" w:eastAsia="仿宋_GB2312" w:cs="仿宋_GB2312"/>
          <w:sz w:val="32"/>
          <w:szCs w:val="32"/>
        </w:rPr>
        <w:t>“大配餐”服务，</w:t>
      </w:r>
      <w:r>
        <w:rPr>
          <w:rFonts w:hint="eastAsia" w:ascii="仿宋_GB2312" w:hAnsi="仿宋_GB2312" w:eastAsia="仿宋_GB2312" w:cs="仿宋_GB2312"/>
          <w:sz w:val="32"/>
          <w:szCs w:val="32"/>
          <w:lang w:val="en-US" w:eastAsia="zh-CN"/>
        </w:rPr>
        <w:t>逐步提高长者饭堂服务水平，加强与有关部门的协同，</w:t>
      </w:r>
      <w:r>
        <w:rPr>
          <w:rFonts w:hint="eastAsia" w:ascii="仿宋_GB2312" w:hAnsi="仿宋_GB2312" w:eastAsia="仿宋_GB2312" w:cs="仿宋_GB2312"/>
          <w:sz w:val="32"/>
          <w:szCs w:val="32"/>
        </w:rPr>
        <w:t>提升服务能力。</w:t>
      </w:r>
      <w:r>
        <w:rPr>
          <w:rFonts w:hint="eastAsia" w:ascii="仿宋_GB2312" w:hAnsi="仿宋_GB2312" w:eastAsia="仿宋_GB2312" w:cs="仿宋_GB2312"/>
          <w:sz w:val="32"/>
          <w:szCs w:val="32"/>
          <w:lang w:val="en-US" w:eastAsia="zh-CN"/>
        </w:rPr>
        <w:t>进一步提升居家养老服务水平</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引导和鼓励居家养老服务中心</w:t>
      </w:r>
      <w:r>
        <w:rPr>
          <w:rFonts w:hint="eastAsia" w:ascii="仿宋_GB2312" w:hAnsi="仿宋_GB2312" w:eastAsia="仿宋_GB2312" w:cs="仿宋_GB2312"/>
          <w:sz w:val="32"/>
          <w:szCs w:val="32"/>
        </w:rPr>
        <w:t>为高龄、重病、失能等行动不便的老人提供家庭病床、上门巡诊、社区护理、健康管理等</w:t>
      </w:r>
      <w:r>
        <w:rPr>
          <w:rFonts w:hint="eastAsia" w:ascii="仿宋_GB2312" w:hAnsi="仿宋_GB2312" w:eastAsia="仿宋_GB2312" w:cs="仿宋_GB2312"/>
          <w:sz w:val="32"/>
          <w:szCs w:val="32"/>
          <w:lang w:val="en-US" w:eastAsia="zh-CN"/>
        </w:rPr>
        <w:t>有偿</w:t>
      </w:r>
      <w:r>
        <w:rPr>
          <w:rFonts w:hint="eastAsia" w:ascii="仿宋_GB2312" w:hAnsi="仿宋_GB2312" w:eastAsia="仿宋_GB2312" w:cs="仿宋_GB2312"/>
          <w:sz w:val="32"/>
          <w:szCs w:val="32"/>
        </w:rPr>
        <w:t>服务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重点发展医养结合型养老机构，</w:t>
      </w:r>
      <w:r>
        <w:rPr>
          <w:rFonts w:hint="eastAsia" w:ascii="仿宋_GB2312" w:hAnsi="仿宋_GB2312" w:eastAsia="仿宋_GB2312" w:cs="仿宋_GB2312"/>
          <w:sz w:val="32"/>
          <w:szCs w:val="32"/>
          <w:lang w:val="en-US" w:eastAsia="zh-CN"/>
        </w:rPr>
        <w:t>积极鼓励和支持建设高端养老服务机构，</w:t>
      </w:r>
      <w:r>
        <w:rPr>
          <w:rFonts w:hint="eastAsia" w:ascii="仿宋_GB2312" w:hAnsi="仿宋_GB2312" w:eastAsia="仿宋_GB2312" w:cs="仿宋_GB2312"/>
          <w:sz w:val="32"/>
          <w:szCs w:val="32"/>
        </w:rPr>
        <w:t>增加养护型、医护型养老床位，提高养老服务有效供给</w:t>
      </w:r>
      <w:r>
        <w:rPr>
          <w:rFonts w:hint="eastAsia" w:ascii="仿宋_GB2312" w:hAnsi="仿宋_GB2312" w:eastAsia="仿宋_GB2312" w:cs="仿宋_GB2312"/>
          <w:sz w:val="32"/>
          <w:szCs w:val="32"/>
          <w:lang w:val="en-US" w:eastAsia="zh-CN"/>
        </w:rPr>
        <w:t>和全区养老服务档次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按照省民政厅有关要求开展经济困难的高龄老人津贴和失能老人津贴发放工作</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（三）提升社区治理创新水平</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建立社区服务长效机制，</w:t>
      </w:r>
      <w:r>
        <w:rPr>
          <w:rFonts w:hint="eastAsia" w:ascii="仿宋_GB2312" w:hAnsi="仿宋_GB2312" w:eastAsia="仿宋_GB2312" w:cs="仿宋_GB2312"/>
          <w:sz w:val="32"/>
          <w:szCs w:val="32"/>
          <w:lang w:val="en-US" w:eastAsia="zh-CN"/>
        </w:rPr>
        <w:t>加强对社区专职工作人员的管理和职业道德教育工作，</w:t>
      </w:r>
      <w:r>
        <w:rPr>
          <w:rFonts w:hint="eastAsia" w:ascii="仿宋_GB2312" w:hAnsi="仿宋_GB2312" w:eastAsia="仿宋_GB2312" w:cs="仿宋_GB2312"/>
          <w:sz w:val="32"/>
          <w:szCs w:val="32"/>
        </w:rPr>
        <w:t>切实解决群众关注的问题，提升社区服务整体水平。深化项目宣传，</w:t>
      </w:r>
      <w:r>
        <w:rPr>
          <w:rFonts w:hint="eastAsia" w:ascii="仿宋_GB2312" w:hAnsi="仿宋_GB2312" w:eastAsia="仿宋_GB2312" w:cs="仿宋_GB2312"/>
          <w:sz w:val="32"/>
          <w:szCs w:val="32"/>
          <w:lang w:val="en-US" w:eastAsia="zh-CN"/>
        </w:rPr>
        <w:t>鼓励社区</w:t>
      </w:r>
      <w:r>
        <w:rPr>
          <w:rFonts w:hint="eastAsia" w:ascii="仿宋_GB2312" w:hAnsi="仿宋_GB2312" w:eastAsia="仿宋_GB2312" w:cs="仿宋_GB2312"/>
          <w:sz w:val="32"/>
          <w:szCs w:val="32"/>
        </w:rPr>
        <w:t>通过宣传短片、服务预告等宣传方式，不断提升</w:t>
      </w:r>
      <w:r>
        <w:rPr>
          <w:rFonts w:hint="eastAsia" w:ascii="仿宋_GB2312" w:hAnsi="仿宋_GB2312" w:eastAsia="仿宋_GB2312" w:cs="仿宋_GB2312"/>
          <w:sz w:val="32"/>
          <w:szCs w:val="32"/>
          <w:lang w:val="en-US" w:eastAsia="zh-CN"/>
        </w:rPr>
        <w:t>社区公共服务中心的</w:t>
      </w:r>
      <w:r>
        <w:rPr>
          <w:rFonts w:hint="eastAsia" w:ascii="仿宋_GB2312" w:hAnsi="仿宋_GB2312" w:eastAsia="仿宋_GB2312" w:cs="仿宋_GB2312"/>
          <w:sz w:val="32"/>
          <w:szCs w:val="32"/>
        </w:rPr>
        <w:t>服务知晓度和群众参与率。提升社会工作者对于社区事务参与意识，不断扩展社工服务的覆盖能力。</w:t>
      </w:r>
      <w:r>
        <w:rPr>
          <w:rFonts w:hint="eastAsia" w:ascii="仿宋_GB2312" w:hAnsi="仿宋_GB2312" w:eastAsia="仿宋_GB2312" w:cs="仿宋_GB2312"/>
          <w:sz w:val="32"/>
          <w:szCs w:val="32"/>
          <w:lang w:val="en-US" w:eastAsia="zh-CN"/>
        </w:rPr>
        <w:t>继续</w:t>
      </w:r>
      <w:r>
        <w:rPr>
          <w:rFonts w:hint="eastAsia" w:ascii="仿宋_GB2312" w:hAnsi="仿宋_GB2312" w:eastAsia="仿宋_GB2312" w:cs="仿宋_GB2312"/>
          <w:sz w:val="32"/>
          <w:szCs w:val="32"/>
        </w:rPr>
        <w:t>深入推进城乡社区协商工作，推广“一事一议”和“分层议事”协商机制，以城乡社区议事厅为平台开展协商议事活动。分阶段在全区全面推进“三社联动”建设工作。</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（四）提高社会组织发展水平</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社会组织管理政策制度体系，促进全区社会组织健康有序发展。加强培育基地建设，推进社区社会组织联合会培育发展。完善综合监管机制，落实年度报告、信息公开、抽查监督、异常名录管理制度，推进社会组织信用体系建设。强化党建引领，巩固社会组织党的组织和党的工作覆盖率，保障社会组织健康有序发展。深化等级评估工作，提升区级社会组织参评率。加强社会组织人才队伍培养，不断提高社会组织能力建设水平，激发社会组织创新力。健全社会组织作用发挥机制，进一步推进政府向有资质的社会组织购买服务，构建新型政社合作伙伴关系。</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五</w:t>
      </w:r>
      <w:r>
        <w:rPr>
          <w:rFonts w:hint="eastAsia" w:ascii="方正楷体简体" w:hAnsi="方正楷体简体" w:eastAsia="方正楷体简体" w:cs="方正楷体简体"/>
          <w:sz w:val="32"/>
          <w:szCs w:val="32"/>
        </w:rPr>
        <w:t>）提升专项事务管理水平</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加强区划地名工作，扎实开展行政区域界线管理工作，</w:t>
      </w:r>
      <w:r>
        <w:rPr>
          <w:rFonts w:hint="eastAsia" w:ascii="仿宋_GB2312" w:hAnsi="仿宋_GB2312" w:eastAsia="仿宋_GB2312" w:cs="仿宋_GB2312"/>
          <w:sz w:val="32"/>
          <w:szCs w:val="32"/>
          <w:lang w:val="en-US" w:eastAsia="zh-CN"/>
        </w:rPr>
        <w:t>持续巩固</w:t>
      </w:r>
      <w:r>
        <w:rPr>
          <w:rFonts w:hint="eastAsia" w:ascii="仿宋_GB2312" w:hAnsi="仿宋_GB2312" w:eastAsia="仿宋_GB2312" w:cs="仿宋_GB2312"/>
          <w:sz w:val="32"/>
          <w:szCs w:val="32"/>
        </w:rPr>
        <w:t>平安边界</w:t>
      </w:r>
      <w:r>
        <w:rPr>
          <w:rFonts w:hint="eastAsia" w:ascii="仿宋_GB2312" w:hAnsi="仿宋_GB2312" w:eastAsia="仿宋_GB2312" w:cs="仿宋_GB2312"/>
          <w:sz w:val="32"/>
          <w:szCs w:val="32"/>
          <w:lang w:val="en-US" w:eastAsia="zh-CN"/>
        </w:rPr>
        <w:t>建设工作</w:t>
      </w:r>
      <w:r>
        <w:rPr>
          <w:rFonts w:hint="eastAsia" w:ascii="仿宋_GB2312" w:hAnsi="仿宋_GB2312" w:eastAsia="仿宋_GB2312" w:cs="仿宋_GB2312"/>
          <w:sz w:val="32"/>
          <w:szCs w:val="32"/>
        </w:rPr>
        <w:t>。加强婚姻登记队伍建设，探索行之有效的便民服务措施，提高婚姻登记特别是涉外婚姻登记服务管理水平。加强流浪乞讨救助，</w:t>
      </w:r>
      <w:r>
        <w:rPr>
          <w:rFonts w:hint="eastAsia" w:ascii="仿宋_GB2312" w:hAnsi="仿宋_GB2312" w:eastAsia="仿宋_GB2312" w:cs="仿宋_GB2312"/>
          <w:sz w:val="32"/>
          <w:szCs w:val="32"/>
          <w:lang w:val="en-US" w:eastAsia="zh-CN"/>
        </w:rPr>
        <w:t>探索</w:t>
      </w:r>
      <w:r>
        <w:rPr>
          <w:rFonts w:hint="eastAsia" w:ascii="仿宋_GB2312" w:hAnsi="仿宋_GB2312" w:eastAsia="仿宋_GB2312" w:cs="仿宋_GB2312"/>
          <w:sz w:val="32"/>
          <w:szCs w:val="32"/>
        </w:rPr>
        <w:t>引入社工机构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社会组织等社会力量</w:t>
      </w:r>
      <w:r>
        <w:rPr>
          <w:rFonts w:hint="eastAsia" w:ascii="仿宋_GB2312" w:hAnsi="仿宋_GB2312" w:eastAsia="仿宋_GB2312" w:cs="仿宋_GB2312"/>
          <w:sz w:val="32"/>
          <w:szCs w:val="32"/>
        </w:rPr>
        <w:t>帮助流浪乞讨滞留受助人员寻亲返乡，持续做好流浪乞讨人员救助管理工作。深入推进殡葬改革，继续落实困难群众基本殡葬服务费用减免政策。</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方正楷体简体" w:hAnsi="方正楷体简体" w:eastAsia="方正楷体简体" w:cs="方正楷体简体"/>
          <w:sz w:val="32"/>
          <w:szCs w:val="32"/>
        </w:rPr>
      </w:pPr>
      <w:r>
        <w:rPr>
          <w:rFonts w:hint="eastAsia" w:ascii="方正楷体简体" w:hAnsi="方正楷体简体" w:eastAsia="方正楷体简体" w:cs="方正楷体简体"/>
          <w:sz w:val="32"/>
          <w:szCs w:val="32"/>
        </w:rPr>
        <w:t>（</w:t>
      </w:r>
      <w:r>
        <w:rPr>
          <w:rFonts w:hint="eastAsia" w:ascii="方正楷体简体" w:hAnsi="方正楷体简体" w:eastAsia="方正楷体简体" w:cs="方正楷体简体"/>
          <w:sz w:val="32"/>
          <w:szCs w:val="32"/>
          <w:lang w:val="en-US" w:eastAsia="zh-CN"/>
        </w:rPr>
        <w:t>六</w:t>
      </w:r>
      <w:r>
        <w:rPr>
          <w:rFonts w:hint="eastAsia" w:ascii="方正楷体简体" w:hAnsi="方正楷体简体" w:eastAsia="方正楷体简体" w:cs="方正楷体简体"/>
          <w:sz w:val="32"/>
          <w:szCs w:val="32"/>
        </w:rPr>
        <w:t>）提升党建工作水平</w:t>
      </w:r>
    </w:p>
    <w:p>
      <w:pPr>
        <w:keepNext w:val="0"/>
        <w:keepLines w:val="0"/>
        <w:pageBreakBefore w:val="0"/>
        <w:widowControl/>
        <w:kinsoku/>
        <w:wordWrap/>
        <w:overflowPunct/>
        <w:topLinePunct w:val="0"/>
        <w:autoSpaceDE/>
        <w:autoSpaceDN/>
        <w:bidi w:val="0"/>
        <w:adjustRightInd w:val="0"/>
        <w:snapToGrid w:val="0"/>
        <w:spacing w:after="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肃政治生活，把政治建设摆在首位。遵守新形势下党内政治生活若干准则，严格执行“三会一课”、组织生活会等党内生活制度，保证党内政治生活的规范化、经常化、制度化。落实新时代党的建设总要求，严守党的政治纪律和政治规矩，</w:t>
      </w:r>
      <w:r>
        <w:rPr>
          <w:rFonts w:hint="eastAsia" w:ascii="仿宋_GB2312" w:hAnsi="仿宋_GB2312" w:eastAsia="仿宋_GB2312" w:cs="仿宋_GB2312"/>
          <w:sz w:val="32"/>
          <w:szCs w:val="32"/>
          <w:lang w:val="en-US" w:eastAsia="zh-CN"/>
        </w:rPr>
        <w:t>增强</w:t>
      </w:r>
      <w:r>
        <w:rPr>
          <w:rFonts w:hint="eastAsia" w:ascii="仿宋_GB2312" w:hAnsi="仿宋_GB2312" w:eastAsia="仿宋_GB2312" w:cs="仿宋_GB2312"/>
          <w:sz w:val="32"/>
          <w:szCs w:val="32"/>
        </w:rPr>
        <w:t>“四个意识”，坚定</w:t>
      </w:r>
      <w:r>
        <w:rPr>
          <w:rFonts w:hint="eastAsia" w:ascii="仿宋_GB2312" w:hAnsi="仿宋_GB2312" w:eastAsia="仿宋_GB2312" w:cs="仿宋_GB2312"/>
          <w:sz w:val="32"/>
          <w:szCs w:val="32"/>
          <w:lang w:eastAsia="zh-CN"/>
        </w:rPr>
        <w:t>“四个自信”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坚决做到“两个维护”，</w:t>
      </w:r>
      <w:r>
        <w:rPr>
          <w:rFonts w:hint="eastAsia" w:ascii="仿宋_GB2312" w:hAnsi="仿宋_GB2312" w:eastAsia="仿宋_GB2312" w:cs="仿宋_GB2312"/>
          <w:sz w:val="32"/>
          <w:szCs w:val="32"/>
        </w:rPr>
        <w:t>坚决落实全面从严治党，保持清醒的政治头脑和坚定的政治信念，坚持用习近平新时代中国特色社会主义思想武装头脑、指导实践、推动工作。强化党内监督，严格执行《中国共产党党内监督条例》。压实管党治党责任，把落实“两个责任”贯穿到民政事业各个领域。加强基层党组织建设，加强基层党组织书记、党务工作者轮训培训，把基层组织建设成效纳入绩效考核，提升基层党组织建设效能。</w:t>
      </w:r>
    </w:p>
    <w:sectPr>
      <w:footerReference r:id="rId3" w:type="default"/>
      <w:pgSz w:w="11906" w:h="16838"/>
      <w:pgMar w:top="1440" w:right="1800" w:bottom="1440" w:left="1800" w:header="708" w:footer="708" w:gutter="0"/>
      <w:pgNumType w:fmt="decimal"/>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ocumentProtection w:enforcement="0"/>
  <w:defaultTabStop w:val="720"/>
  <w:characterSpacingControl w:val="doNotCompress"/>
  <w:hdrShapeDefaults>
    <o:shapelayout v:ext="edit">
      <o:idmap v:ext="edit" data="3,4"/>
    </o:shapelayout>
  </w:hdrShapeDefaults>
  <w:compat>
    <w:useFELayout/>
    <w:compatSetting w:name="compatibilityMode" w:uri="http://schemas.microsoft.com/office/word" w:val="12"/>
  </w:compat>
  <w:rsids>
    <w:rsidRoot w:val="00D31D50"/>
    <w:rsid w:val="00323B43"/>
    <w:rsid w:val="003D37D8"/>
    <w:rsid w:val="00426133"/>
    <w:rsid w:val="004358AB"/>
    <w:rsid w:val="008B7726"/>
    <w:rsid w:val="00D31D50"/>
    <w:rsid w:val="01235B2B"/>
    <w:rsid w:val="04731A0F"/>
    <w:rsid w:val="08A20002"/>
    <w:rsid w:val="12DE3FC6"/>
    <w:rsid w:val="16E929CF"/>
    <w:rsid w:val="17AD5A60"/>
    <w:rsid w:val="188235F3"/>
    <w:rsid w:val="235224A9"/>
    <w:rsid w:val="25803B20"/>
    <w:rsid w:val="2A7F0033"/>
    <w:rsid w:val="35DE7031"/>
    <w:rsid w:val="389251B7"/>
    <w:rsid w:val="3B845DA1"/>
    <w:rsid w:val="3E121E7F"/>
    <w:rsid w:val="4228730D"/>
    <w:rsid w:val="45A03492"/>
    <w:rsid w:val="4A406198"/>
    <w:rsid w:val="563239D8"/>
    <w:rsid w:val="57E4218F"/>
    <w:rsid w:val="58A36094"/>
    <w:rsid w:val="5CDF7B79"/>
    <w:rsid w:val="5D2D1299"/>
    <w:rsid w:val="5F190EB3"/>
    <w:rsid w:val="605D609F"/>
    <w:rsid w:val="69DE1BA4"/>
    <w:rsid w:val="70FE5F5F"/>
    <w:rsid w:val="73AD376B"/>
    <w:rsid w:val="7E19197F"/>
    <w:rsid w:val="7EC32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767</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常寞</cp:lastModifiedBy>
  <dcterms:modified xsi:type="dcterms:W3CDTF">2020-01-05T03:01:48Z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