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8CD8">
      <w:pPr>
        <w:pStyle w:val="2"/>
        <w:bidi w:val="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全省招募  伴飞成长</w:t>
      </w:r>
    </w:p>
    <w:p w14:paraId="706D289B">
      <w:pPr>
        <w:pStyle w:val="2"/>
        <w:bidi w:val="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2025年度广东省初创企业经营者能力提升</w:t>
      </w:r>
    </w:p>
    <w:p w14:paraId="25B6DAA9">
      <w:pPr>
        <w:pStyle w:val="2"/>
        <w:bidi w:val="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培训报名重磅开启</w:t>
      </w:r>
    </w:p>
    <w:p w14:paraId="793C571C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49FFDB1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为着力构建“创业培训、创业服务、创业孵化、创业活动”四创联动的支持体系，落实“创业伴飞”计划，进一步做好粤港澳大湾区创业大赛“后半篇文章”，</w:t>
      </w:r>
      <w:r>
        <w:rPr>
          <w:rFonts w:hint="eastAsia" w:ascii="仿宋_GB2312" w:hAnsi="仿宋_GB2312" w:eastAsia="仿宋_GB2312" w:cs="仿宋_GB2312"/>
          <w:sz w:val="30"/>
          <w:szCs w:val="30"/>
        </w:rPr>
        <w:t>2025年度广东省初创企业经营者能力提升培训于10月正式启动。培训由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广东</w:t>
      </w:r>
      <w:r>
        <w:rPr>
          <w:rFonts w:hint="eastAsia" w:ascii="仿宋_GB2312" w:hAnsi="仿宋_GB2312" w:eastAsia="仿宋_GB2312" w:cs="仿宋_GB2312"/>
          <w:sz w:val="30"/>
          <w:szCs w:val="30"/>
        </w:rPr>
        <w:t>省人力资源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</w:rPr>
        <w:t>社会保障厅统筹推进，实行“零学费”政策，面向全省选拔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0"/>
          <w:szCs w:val="30"/>
        </w:rPr>
        <w:t>名具有发展潜力的初创企业经营者，以每人1万元的标准资助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0"/>
          <w:szCs w:val="30"/>
        </w:rPr>
        <w:t>，通过 “政府搭台、专业培育、社会联动”的模式，为初创企业搭建全链条成长平台、提供全方位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赋能</w:t>
      </w:r>
      <w:r>
        <w:rPr>
          <w:rFonts w:hint="eastAsia" w:ascii="仿宋_GB2312" w:hAnsi="仿宋_GB2312" w:eastAsia="仿宋_GB2312" w:cs="仿宋_GB2312"/>
          <w:sz w:val="30"/>
          <w:szCs w:val="30"/>
        </w:rPr>
        <w:t>，助力企业突破发展瓶颈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培育新质生产力。​</w:t>
      </w:r>
    </w:p>
    <w:p w14:paraId="600D7B49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名校支撑 五大专题培训构建闭环培育</w:t>
      </w:r>
    </w:p>
    <w:p w14:paraId="42D5A1CE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本次培训秉持 “优中选优” 原则，面向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广东</w:t>
      </w:r>
      <w:r>
        <w:rPr>
          <w:rFonts w:hint="eastAsia" w:ascii="仿宋_GB2312" w:hAnsi="仿宋_GB2312" w:eastAsia="仿宋_GB2312" w:cs="仿宋_GB2312"/>
          <w:sz w:val="30"/>
          <w:szCs w:val="30"/>
        </w:rPr>
        <w:t>省范围内登记注册5年内的初创企业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0"/>
          <w:szCs w:val="30"/>
        </w:rPr>
        <w:t>招募，计划选拔1000名企业法定代表人、投资人、董事长、总经理等核心经营管理者。</w:t>
      </w:r>
    </w:p>
    <w:p w14:paraId="21133F07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培训由中山大学、华南理工大学、暨南大学、华南师范大学、香港科技大学（广州）五所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高校</w:t>
      </w:r>
      <w:r>
        <w:rPr>
          <w:rFonts w:hint="eastAsia" w:ascii="仿宋_GB2312" w:hAnsi="仿宋_GB2312" w:eastAsia="仿宋_GB2312" w:cs="仿宋_GB2312"/>
          <w:sz w:val="30"/>
          <w:szCs w:val="30"/>
        </w:rPr>
        <w:t>承办，设置五大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特色</w:t>
      </w:r>
      <w:r>
        <w:rPr>
          <w:rFonts w:hint="eastAsia" w:ascii="仿宋_GB2312" w:hAnsi="仿宋_GB2312" w:eastAsia="仿宋_GB2312" w:cs="仿宋_GB2312"/>
          <w:sz w:val="30"/>
          <w:szCs w:val="30"/>
        </w:rPr>
        <w:t>专题：经营管理提升、数智化转型、商业模式创新、品牌塑造与营销、湾区融合发展，并创新开设“百千万工程”特色班和“港澳青创”特色班，服务“百千万工程”战略部署与粤港澳大湾区建设。</w:t>
      </w:r>
    </w:p>
    <w:p w14:paraId="2A8E0FF8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在培训实施方面，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培训时间为2025年12月至2026年4月，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项目采用</w:t>
      </w:r>
      <w:bookmarkStart w:id="0" w:name="OLE_LINK6"/>
      <w:r>
        <w:rPr>
          <w:rFonts w:hint="eastAsia" w:ascii="仿宋_GB2312" w:hAnsi="仿宋_GB2312" w:eastAsia="仿宋_GB2312" w:cs="仿宋_GB2312"/>
          <w:sz w:val="30"/>
          <w:szCs w:val="30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个月学制+模块化教学”的灵活模式，每个专题集中授课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7天（56课时），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0"/>
          <w:szCs w:val="30"/>
        </w:rPr>
        <w:t>3次考察交流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资源对接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活动，</w:t>
      </w:r>
      <w:r>
        <w:rPr>
          <w:rFonts w:hint="eastAsia" w:ascii="仿宋_GB2312" w:hAnsi="仿宋_GB2312" w:eastAsia="仿宋_GB2312" w:cs="仿宋_GB2312"/>
          <w:sz w:val="30"/>
          <w:szCs w:val="30"/>
        </w:rPr>
        <w:t>每月集中培训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sz w:val="30"/>
          <w:szCs w:val="30"/>
        </w:rPr>
        <w:t>2次，可自愿参加1次外地交流考察活动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形成从理论到实践的闭环培育体系，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为初创企业家打造定制成长路径，全面赋能未来独角兽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19778364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bookmarkStart w:id="1" w:name="OLE_LINK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焕新升级  </w:t>
      </w:r>
      <w:r>
        <w:rPr>
          <w:rFonts w:hint="eastAsia" w:ascii="仿宋_GB2312" w:hAnsi="仿宋_GB2312" w:eastAsia="仿宋_GB2312" w:cs="仿宋_GB2312"/>
          <w:sz w:val="30"/>
          <w:szCs w:val="30"/>
        </w:rPr>
        <w:t>搭建高价值资源对接平台</w:t>
      </w:r>
    </w:p>
    <w:bookmarkEnd w:id="1"/>
    <w:p w14:paraId="404182F7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年度广东省初创企业经营者能力提升培训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将一手抓培训辅导，一手抓资源对接，</w:t>
      </w:r>
      <w:r>
        <w:rPr>
          <w:rFonts w:hint="eastAsia" w:ascii="仿宋_GB2312" w:hAnsi="仿宋_GB2312" w:eastAsia="仿宋_GB2312" w:cs="仿宋_GB2312"/>
          <w:sz w:val="30"/>
          <w:szCs w:val="30"/>
        </w:rPr>
        <w:t>把资源对接作为重中之重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贯穿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0"/>
          <w:szCs w:val="30"/>
        </w:rPr>
        <w:t>始终、贯穿全部项目、贯穿平台要素,形成一套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创业培训</w:t>
      </w:r>
      <w:r>
        <w:rPr>
          <w:rFonts w:hint="eastAsia" w:ascii="仿宋_GB2312" w:hAnsi="仿宋_GB2312" w:eastAsia="仿宋_GB2312" w:cs="仿宋_GB2312"/>
          <w:sz w:val="30"/>
          <w:szCs w:val="30"/>
        </w:rPr>
        <w:t>“新打法”。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在培训过程中，将</w:t>
      </w:r>
      <w:r>
        <w:rPr>
          <w:rFonts w:hint="eastAsia" w:ascii="仿宋_GB2312" w:hAnsi="仿宋_GB2312" w:eastAsia="仿宋_GB2312" w:cs="仿宋_GB2312"/>
          <w:sz w:val="30"/>
          <w:szCs w:val="30"/>
        </w:rPr>
        <w:t>基于对学员企业核心需求的深度洞察，引入粤财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粤科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深创投、易方达、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深圳天使母基金、广州金控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松禾、英诺天使</w:t>
      </w:r>
      <w:r>
        <w:rPr>
          <w:rFonts w:hint="eastAsia" w:ascii="仿宋_GB2312" w:hAnsi="仿宋_GB2312" w:eastAsia="仿宋_GB2312" w:cs="仿宋_GB2312"/>
          <w:sz w:val="30"/>
          <w:szCs w:val="30"/>
        </w:rPr>
        <w:t>等创投机构，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联合工商银行、农业银行、建设银行、广发银行等金融机构，通过项目路演、闭门会议等形式，为学员企业融资、贷款等提供</w:t>
      </w:r>
      <w:r>
        <w:rPr>
          <w:rFonts w:hint="eastAsia" w:ascii="仿宋_GB2312" w:hAnsi="仿宋_GB2312" w:eastAsia="仿宋_GB2312" w:cs="仿宋_GB2312"/>
          <w:sz w:val="30"/>
          <w:szCs w:val="30"/>
        </w:rPr>
        <w:t>精准对接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连接</w:t>
      </w:r>
      <w:r>
        <w:rPr>
          <w:rFonts w:hint="eastAsia" w:ascii="仿宋_GB2312" w:hAnsi="仿宋_GB2312" w:eastAsia="仿宋_GB2312" w:cs="仿宋_GB2312"/>
          <w:sz w:val="30"/>
          <w:szCs w:val="30"/>
        </w:rPr>
        <w:t>链主企业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充分发挥其</w:t>
      </w:r>
      <w:r>
        <w:rPr>
          <w:rFonts w:hint="eastAsia" w:ascii="仿宋_GB2312" w:hAnsi="仿宋_GB2312" w:eastAsia="仿宋_GB2312" w:cs="仿宋_GB2312"/>
          <w:sz w:val="30"/>
          <w:szCs w:val="30"/>
        </w:rPr>
        <w:t>上下游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带动作用，为学员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找市场、找订单，</w:t>
      </w:r>
      <w:r>
        <w:rPr>
          <w:rFonts w:hint="eastAsia" w:ascii="仿宋_GB2312" w:hAnsi="仿宋_GB2312" w:eastAsia="仿宋_GB2312" w:cs="仿宋_GB2312"/>
          <w:sz w:val="30"/>
          <w:szCs w:val="30"/>
        </w:rPr>
        <w:t>持续赋能。</w:t>
      </w:r>
    </w:p>
    <w:p w14:paraId="5AC9A2CC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培训班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致力于</w:t>
      </w:r>
      <w:r>
        <w:rPr>
          <w:rFonts w:hint="eastAsia" w:ascii="仿宋_GB2312" w:hAnsi="仿宋_GB2312" w:eastAsia="仿宋_GB2312" w:cs="仿宋_GB2312"/>
          <w:sz w:val="30"/>
          <w:szCs w:val="30"/>
        </w:rPr>
        <w:t>构建全程式配套服务体系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搭建</w:t>
      </w:r>
      <w:r>
        <w:rPr>
          <w:rFonts w:hint="eastAsia" w:ascii="仿宋_GB2312" w:hAnsi="仿宋_GB2312" w:eastAsia="仿宋_GB2312" w:cs="仿宋_GB2312"/>
          <w:sz w:val="30"/>
          <w:szCs w:val="30"/>
        </w:rPr>
        <w:t>高价值资源对接平台，依托信息化手段为每位学员建立专属跟踪服务档案，实时收集学员需求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精准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指导，持续跟踪培训成效与资源对接成果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将单一课堂延伸成为高质量的资源集市和合作洽谈会。针对学员企业实际诉求，组织专家团队深入企业开展“现场问诊”，为参与企业提供定制化专业辅导，助力企业精准链接政策、资本、技术等优质资源，破解发展难题。</w:t>
      </w:r>
    </w:p>
    <w:p w14:paraId="6CE5FC8A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让我们共同见证从创业者到企业家的关键蜕变。请立即点击报名链接，抢占黄金席位，下一个行业传奇就是你！</w:t>
      </w:r>
    </w:p>
    <w:p w14:paraId="15AF5B60">
      <w:pPr>
        <w:pStyle w:val="2"/>
        <w:bidi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5FCFDD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报名方式： </w:t>
      </w:r>
    </w:p>
    <w:p w14:paraId="46A83C58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每家初创企业限1名人员，自主选择1个专题培训班，统一通过网络方式报名。</w:t>
      </w:r>
    </w:p>
    <w:p w14:paraId="3C29DEB6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报名者需登录“广东公共就业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云平台”，按照要求填写报名信息并上传证明材料。省人力资源社会保障厅将根据报名学员的职务、创业历程、所在企业职工总数、企业综合情况等指标进行综合评定，按照评分高低确定拟录取学员名单。</w:t>
      </w:r>
    </w:p>
    <w:p w14:paraId="523C7B82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2025年10月27日（星期一）09:00至11月15日（星期六）18:00。</w:t>
      </w:r>
    </w:p>
    <w:p w14:paraId="2717AFF8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报名网址：</w:t>
      </w:r>
      <w:bookmarkStart w:id="2" w:name="OLE_LINK4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https://ggfw.hrss.gd.gov.cn/employment/internet/portal/</w:t>
      </w:r>
      <w:bookmarkEnd w:id="2"/>
    </w:p>
    <w:p w14:paraId="74F90A22">
      <w:pPr>
        <w:pStyle w:val="2"/>
        <w:bidi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报名二维码：</w:t>
      </w:r>
    </w:p>
    <w:p w14:paraId="49953CAC">
      <w:pPr>
        <w:pStyle w:val="2"/>
        <w:ind w:firstLine="640" w:firstLineChars="200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  <w14:ligatures w14:val="standardContextual"/>
        </w:rPr>
        <w:drawing>
          <wp:inline distT="0" distB="0" distL="114300" distR="114300">
            <wp:extent cx="1522095" cy="1536065"/>
            <wp:effectExtent l="0" t="0" r="1905" b="6985"/>
            <wp:docPr id="1" name="图片 1" descr="7dcb828cae34bea60112c662df495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cb828cae34bea60112c662df495f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>
      <w:footerReference r:id="rId5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3D4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0E9F7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00E9F7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16D40"/>
    <w:rsid w:val="02A045C4"/>
    <w:rsid w:val="0E8D51B9"/>
    <w:rsid w:val="149E47C0"/>
    <w:rsid w:val="16BF2E8D"/>
    <w:rsid w:val="18AF1D35"/>
    <w:rsid w:val="1EB8717C"/>
    <w:rsid w:val="20106AE9"/>
    <w:rsid w:val="27DF6AE6"/>
    <w:rsid w:val="44C61029"/>
    <w:rsid w:val="479C2D9C"/>
    <w:rsid w:val="4BD16D40"/>
    <w:rsid w:val="55CC657B"/>
    <w:rsid w:val="568C0647"/>
    <w:rsid w:val="578D2431"/>
    <w:rsid w:val="6859394F"/>
    <w:rsid w:val="69B97017"/>
    <w:rsid w:val="6F09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rFonts w:ascii="Times New Roman" w:hAnsi="Times New Roman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正文 New New New New New New New New New New New New New New New New New New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1412</Characters>
  <Lines>0</Lines>
  <Paragraphs>0</Paragraphs>
  <TotalTime>16</TotalTime>
  <ScaleCrop>false</ScaleCrop>
  <LinksUpToDate>false</LinksUpToDate>
  <CharactersWithSpaces>1421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2025-10-26T07:10:00Z</dcterms:created>
  <dc:creator>刘丽娜</dc:creator>
  <cp:lastModifiedBy>寒烟</cp:lastModifiedBy>
  <dcterms:modified xsi:type="dcterms:W3CDTF">2025-11-10T07:04:52Z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5F88399DAF3248FCBCE4834A916C1DCA</vt:lpwstr>
  </property>
  <property fmtid="{D5CDD505-2E9C-101B-9397-08002B2CF9AE}" pid="4" name="KSOTemplateDocerSaveRecord">
    <vt:lpwstr>eyJoZGlkIjoiYTdlODg1M2I4NTcwNGIzNmU5OWQ1MDA1MjhhMDFjMWEiLCJ1c2VySWQiOiI0NDc2ODc0NTcifQ==</vt:lpwstr>
  </property>
</Properties>
</file>