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D259">
      <w:pPr>
        <w:jc w:val="center"/>
        <w:rPr>
          <w:rFonts w:hint="eastAsia"/>
          <w:b/>
          <w:bCs/>
          <w:sz w:val="40"/>
          <w:szCs w:val="48"/>
        </w:rPr>
      </w:pPr>
    </w:p>
    <w:p w14:paraId="18DAA7B4">
      <w:pPr>
        <w:jc w:val="center"/>
        <w:rPr>
          <w:rFonts w:hint="eastAsia"/>
          <w:b/>
          <w:bCs/>
          <w:sz w:val="40"/>
          <w:szCs w:val="48"/>
        </w:rPr>
      </w:pPr>
      <w:r>
        <w:rPr>
          <w:rFonts w:hint="eastAsia"/>
          <w:b/>
          <w:bCs/>
          <w:sz w:val="40"/>
          <w:szCs w:val="48"/>
        </w:rPr>
        <w:t>医师定期考核管理系统操作及培训考试流程</w:t>
      </w:r>
    </w:p>
    <w:p w14:paraId="621BC221">
      <w:pPr>
        <w:jc w:val="center"/>
        <w:rPr>
          <w:rFonts w:hint="eastAsia"/>
          <w:b/>
          <w:bCs/>
          <w:sz w:val="40"/>
          <w:szCs w:val="48"/>
        </w:rPr>
      </w:pPr>
    </w:p>
    <w:p w14:paraId="145C893F">
      <w:pPr>
        <w:ind w:firstLine="560" w:firstLineChars="200"/>
        <w:rPr>
          <w:rFonts w:hint="eastAsia"/>
          <w:sz w:val="28"/>
          <w:szCs w:val="28"/>
        </w:rPr>
      </w:pPr>
      <w:r>
        <w:rPr>
          <w:rFonts w:hint="eastAsia"/>
          <w:sz w:val="28"/>
          <w:szCs w:val="28"/>
        </w:rPr>
        <w:t>依照医师定期考核工作业务要求，华医网提供医师定期考核平台包含</w:t>
      </w:r>
      <w:r>
        <w:rPr>
          <w:rFonts w:hint="eastAsia"/>
          <w:sz w:val="28"/>
          <w:szCs w:val="28"/>
          <w:lang w:val="en-US" w:eastAsia="zh-CN"/>
        </w:rPr>
        <w:t>两</w:t>
      </w:r>
      <w:r>
        <w:rPr>
          <w:rFonts w:hint="eastAsia"/>
          <w:sz w:val="28"/>
          <w:szCs w:val="28"/>
        </w:rPr>
        <w:t>大系统：医师定期考核信息登记管理系统、医师定期考核培训考核系统，分别由医疗机构和医师使用。华医网系统的考核结果统一由系统对接导入到国家"医师电子化注册信息系统",考核工作全程实现系统电子化、无纸化操作。</w:t>
      </w:r>
    </w:p>
    <w:p w14:paraId="67D4B4AB">
      <w:pPr>
        <w:ind w:firstLine="560" w:firstLineChars="200"/>
        <w:rPr>
          <w:rFonts w:hint="eastAsia"/>
          <w:sz w:val="28"/>
          <w:szCs w:val="28"/>
        </w:rPr>
      </w:pPr>
    </w:p>
    <w:p w14:paraId="4471BAB5">
      <w:pPr>
        <w:jc w:val="center"/>
        <w:rPr>
          <w:rFonts w:hint="eastAsia"/>
          <w:b/>
          <w:bCs/>
          <w:sz w:val="40"/>
          <w:szCs w:val="40"/>
        </w:rPr>
      </w:pPr>
      <w:r>
        <w:rPr>
          <w:rFonts w:hint="eastAsia"/>
          <w:b/>
          <w:bCs/>
          <w:sz w:val="40"/>
          <w:szCs w:val="40"/>
        </w:rPr>
        <w:t>一、管理系统操作</w:t>
      </w:r>
    </w:p>
    <w:p w14:paraId="48750667">
      <w:pPr>
        <w:ind w:firstLine="560" w:firstLineChars="200"/>
        <w:rPr>
          <w:rFonts w:hint="eastAsia"/>
          <w:sz w:val="28"/>
          <w:szCs w:val="28"/>
        </w:rPr>
      </w:pPr>
      <w:r>
        <w:rPr>
          <w:rFonts w:hint="eastAsia"/>
          <w:sz w:val="28"/>
          <w:szCs w:val="28"/>
        </w:rPr>
        <w:t>一、医师定期考核信息登记管理系统</w:t>
      </w:r>
    </w:p>
    <w:p w14:paraId="02120B69">
      <w:pPr>
        <w:rPr>
          <w:rFonts w:hint="eastAsia"/>
          <w:sz w:val="28"/>
          <w:szCs w:val="28"/>
        </w:rPr>
      </w:pPr>
      <w:r>
        <w:rPr>
          <w:rFonts w:hint="eastAsia"/>
          <w:sz w:val="28"/>
          <w:szCs w:val="28"/>
        </w:rPr>
        <w:t>机构登录、个人登录为同一入口网址：http://dqkh.wsglw.net</w:t>
      </w:r>
    </w:p>
    <w:p w14:paraId="79B774D2">
      <w:pPr>
        <w:ind w:firstLine="560" w:firstLineChars="200"/>
        <w:rPr>
          <w:rFonts w:hint="eastAsia"/>
          <w:sz w:val="28"/>
          <w:szCs w:val="28"/>
        </w:rPr>
      </w:pPr>
      <w:r>
        <w:rPr>
          <w:rFonts w:hint="eastAsia"/>
          <w:sz w:val="28"/>
          <w:szCs w:val="28"/>
        </w:rPr>
        <w:t>二、卫生机构及医师操作步骤</w:t>
      </w:r>
    </w:p>
    <w:p w14:paraId="1A2021B3">
      <w:pPr>
        <w:ind w:firstLine="560" w:firstLineChars="200"/>
        <w:rPr>
          <w:rFonts w:hint="eastAsia"/>
          <w:sz w:val="28"/>
          <w:szCs w:val="28"/>
        </w:rPr>
      </w:pPr>
      <w:r>
        <w:rPr>
          <w:rFonts w:hint="eastAsia"/>
          <w:sz w:val="28"/>
          <w:szCs w:val="28"/>
        </w:rPr>
        <w:t>第一步：添加医师</w:t>
      </w:r>
    </w:p>
    <w:p w14:paraId="3C104A53">
      <w:pPr>
        <w:rPr>
          <w:rFonts w:hint="eastAsia"/>
          <w:sz w:val="28"/>
          <w:szCs w:val="28"/>
        </w:rPr>
      </w:pPr>
      <w:r>
        <w:rPr>
          <w:rFonts w:hint="eastAsia"/>
          <w:sz w:val="28"/>
          <w:szCs w:val="28"/>
        </w:rPr>
        <w:t>卫生机构凭(用户名和密码)登录“信息登记管理系统”后，点击【医师信息管理】→【添加】为新注册的医师添加信息，生成医师账号。</w:t>
      </w:r>
      <w:r>
        <w:rPr>
          <w:rFonts w:hint="eastAsia"/>
          <w:b/>
          <w:bCs/>
          <w:sz w:val="28"/>
          <w:szCs w:val="28"/>
        </w:rPr>
        <w:t>如《机构登录》“管理系统”中已添加入医师信息，则可跳过第一步的操作</w:t>
      </w:r>
      <w:r>
        <w:rPr>
          <w:rFonts w:hint="eastAsia"/>
          <w:sz w:val="28"/>
          <w:szCs w:val="28"/>
        </w:rPr>
        <w:t>。</w:t>
      </w:r>
    </w:p>
    <w:p w14:paraId="4074B3CA">
      <w:pPr>
        <w:ind w:firstLine="560" w:firstLineChars="200"/>
        <w:rPr>
          <w:rFonts w:hint="eastAsia"/>
          <w:sz w:val="28"/>
          <w:szCs w:val="28"/>
        </w:rPr>
      </w:pPr>
      <w:r>
        <w:rPr>
          <w:rFonts w:hint="eastAsia"/>
          <w:sz w:val="28"/>
          <w:szCs w:val="28"/>
        </w:rPr>
        <w:t>第二步：医师可通过登录电脑端或移动端，完善个人信息并确本年度考核程序类型(未完善信息将无法进行名单上报操作)。</w:t>
      </w:r>
    </w:p>
    <w:p w14:paraId="21666FBC">
      <w:pPr>
        <w:rPr>
          <w:rFonts w:hint="eastAsia"/>
          <w:sz w:val="28"/>
          <w:szCs w:val="28"/>
        </w:rPr>
      </w:pPr>
      <w:r>
        <w:rPr>
          <w:rFonts w:hint="eastAsia"/>
          <w:sz w:val="28"/>
          <w:szCs w:val="28"/>
        </w:rPr>
        <w:t>说明：医师(个人登录)</w:t>
      </w:r>
    </w:p>
    <w:p w14:paraId="1947C8A2">
      <w:pPr>
        <w:rPr>
          <w:rFonts w:hint="eastAsia"/>
          <w:sz w:val="28"/>
          <w:szCs w:val="28"/>
        </w:rPr>
      </w:pPr>
      <w:r>
        <w:rPr>
          <w:rFonts w:hint="eastAsia"/>
          <w:sz w:val="28"/>
          <w:szCs w:val="28"/>
        </w:rPr>
        <w:t>电脑端：用户名默认为身份证号码，初始密码身份证号码后6位。</w:t>
      </w:r>
    </w:p>
    <w:p w14:paraId="7E5336E5">
      <w:pPr>
        <w:rPr>
          <w:rFonts w:hint="eastAsia"/>
          <w:sz w:val="28"/>
          <w:szCs w:val="28"/>
        </w:rPr>
      </w:pPr>
      <w:r>
        <w:rPr>
          <w:rFonts w:hint="eastAsia"/>
          <w:sz w:val="28"/>
          <w:szCs w:val="28"/>
        </w:rPr>
        <w:t>手机端：下载APP→掌上华医【首页→医师定考(频道)】</w:t>
      </w:r>
    </w:p>
    <w:p w14:paraId="5E2BE0CB">
      <w:pPr>
        <w:spacing w:after="0" w:line="560" w:lineRule="exact"/>
        <w:ind w:firstLine="560" w:firstLineChars="200"/>
        <w:rPr>
          <w:rFonts w:hint="eastAsia"/>
          <w:sz w:val="28"/>
          <w:szCs w:val="28"/>
        </w:rPr>
      </w:pPr>
      <w:r>
        <w:rPr>
          <w:rFonts w:hint="eastAsia"/>
          <w:sz w:val="28"/>
          <w:szCs w:val="28"/>
        </w:rPr>
        <w:t>第三步：卫生机构凭(用户名和密码)登录“信息登记管理系统”后，依次操作【医师信息上报】→【医师上报】将本年度需考核的医师名单上报到考核机构审核。</w:t>
      </w:r>
    </w:p>
    <w:p w14:paraId="5F461853">
      <w:pPr>
        <w:spacing w:after="0" w:line="560" w:lineRule="exact"/>
        <w:rPr>
          <w:rFonts w:hint="eastAsia"/>
          <w:b/>
          <w:bCs/>
          <w:sz w:val="28"/>
          <w:szCs w:val="28"/>
          <w:lang w:val="en-US" w:eastAsia="zh-CN"/>
        </w:rPr>
      </w:pPr>
      <w:r>
        <w:rPr>
          <w:rFonts w:hint="eastAsia"/>
          <w:b/>
          <w:bCs/>
          <w:sz w:val="28"/>
          <w:szCs w:val="28"/>
          <w:lang w:val="en-US" w:eastAsia="zh-CN"/>
        </w:rPr>
        <w:t>简易程序申请条件：</w:t>
      </w:r>
    </w:p>
    <w:p w14:paraId="61FB27F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1.具有5年（含）以上执业经历且考核周期内有良好执业行为记录的医师。良好行为记录包括医师在执业过程中受到的奖励、表彰、完成政府指令性任务、取得的技术成果）。</w:t>
      </w:r>
    </w:p>
    <w:p w14:paraId="721C196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2.具有12年（含）以上执业经历（基层卫生医疗机构可计算执业助理医师经历，其余按照执业医师起算）。且考核周期内无不良执业行为记录的医师。</w:t>
      </w:r>
    </w:p>
    <w:p w14:paraId="02F13D8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3.在本考核周期内按规定通过住院医师规范化培训。（持有发证日期为2022、2023、2024年度住院医师规范化培训证书的医师）。</w:t>
      </w:r>
    </w:p>
    <w:p w14:paraId="2E93E63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4.在本考核周期内通过晋升上一级专业技术职务考核(持有发证日期为2022、2023、2024年度职称晋升证书的医师)。</w:t>
      </w:r>
    </w:p>
    <w:p w14:paraId="57A5D363">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符合上述四种情形者，需提交相关证明材料报考核机构审定。</w:t>
      </w:r>
      <w:bookmarkStart w:id="0" w:name="_GoBack"/>
      <w:bookmarkEnd w:id="0"/>
    </w:p>
    <w:p w14:paraId="7BE8BC2B">
      <w:pPr>
        <w:rPr>
          <w:rFonts w:hint="eastAsia" w:ascii="宋体" w:hAnsi="宋体" w:eastAsia="宋体" w:cs="宋体"/>
          <w:sz w:val="28"/>
          <w:szCs w:val="28"/>
          <w:lang w:val="en-US" w:eastAsia="zh-CN"/>
        </w:rPr>
      </w:pPr>
    </w:p>
    <w:p w14:paraId="24DEA64C">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其他申请材料</w:t>
      </w:r>
    </w:p>
    <w:p w14:paraId="0BCFD2B6">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简易程序和一般程序均需要上传附件1医师定期考核表，否则无法审核通过。</w:t>
      </w:r>
    </w:p>
    <w:p w14:paraId="2CC98072">
      <w:pPr>
        <w:jc w:val="center"/>
        <w:rPr>
          <w:rFonts w:hint="eastAsia"/>
          <w:b/>
          <w:bCs/>
          <w:sz w:val="40"/>
          <w:szCs w:val="40"/>
        </w:rPr>
      </w:pPr>
    </w:p>
    <w:p w14:paraId="7F7741BB">
      <w:pPr>
        <w:jc w:val="center"/>
        <w:rPr>
          <w:rFonts w:hint="eastAsia"/>
          <w:b/>
          <w:bCs/>
          <w:sz w:val="40"/>
          <w:szCs w:val="40"/>
        </w:rPr>
      </w:pPr>
    </w:p>
    <w:p w14:paraId="60A14D2F">
      <w:pPr>
        <w:jc w:val="center"/>
        <w:rPr>
          <w:rFonts w:hint="eastAsia"/>
          <w:b/>
          <w:bCs/>
          <w:sz w:val="40"/>
          <w:szCs w:val="40"/>
        </w:rPr>
      </w:pPr>
      <w:r>
        <w:rPr>
          <w:rFonts w:hint="eastAsia"/>
          <w:b/>
          <w:bCs/>
          <w:sz w:val="40"/>
          <w:szCs w:val="40"/>
        </w:rPr>
        <w:t>二、医师培训考试操作</w:t>
      </w:r>
    </w:p>
    <w:p w14:paraId="110311D8">
      <w:pPr>
        <w:ind w:firstLine="560" w:firstLineChars="200"/>
        <w:rPr>
          <w:rFonts w:hint="eastAsia"/>
          <w:sz w:val="28"/>
          <w:szCs w:val="28"/>
        </w:rPr>
      </w:pPr>
      <w:r>
        <w:rPr>
          <w:rFonts w:hint="eastAsia"/>
          <w:sz w:val="28"/>
          <w:szCs w:val="28"/>
        </w:rPr>
        <w:t>一、医师定期考核·培训考核系统</w:t>
      </w:r>
    </w:p>
    <w:p w14:paraId="7E59D883">
      <w:pPr>
        <w:rPr>
          <w:rFonts w:hint="eastAsia"/>
          <w:sz w:val="28"/>
          <w:szCs w:val="28"/>
        </w:rPr>
      </w:pPr>
      <w:r>
        <w:rPr>
          <w:rFonts w:hint="eastAsia"/>
          <w:sz w:val="28"/>
          <w:szCs w:val="28"/>
        </w:rPr>
        <w:t>电脑端网址：http://dk.91huayi.com</w:t>
      </w:r>
    </w:p>
    <w:p w14:paraId="5AF71E70">
      <w:pPr>
        <w:rPr>
          <w:rFonts w:hint="eastAsia"/>
          <w:sz w:val="28"/>
          <w:szCs w:val="28"/>
        </w:rPr>
      </w:pPr>
      <w:r>
        <w:rPr>
          <w:rFonts w:hint="eastAsia"/>
          <w:sz w:val="28"/>
          <w:szCs w:val="28"/>
        </w:rPr>
        <w:t>手机端：掌上华医APP→“医师定考”频道</w:t>
      </w:r>
    </w:p>
    <w:p w14:paraId="0AABEC16">
      <w:pPr>
        <w:rPr>
          <w:rFonts w:hint="eastAsia"/>
          <w:sz w:val="28"/>
          <w:szCs w:val="28"/>
        </w:rPr>
      </w:pPr>
      <w:r>
        <w:rPr>
          <w:rFonts w:hint="eastAsia"/>
          <w:sz w:val="28"/>
          <w:szCs w:val="28"/>
        </w:rPr>
        <w:t>医师可通过以上2种方式参加培训考核。</w:t>
      </w:r>
    </w:p>
    <w:p w14:paraId="615632BE">
      <w:pPr>
        <w:rPr>
          <w:rFonts w:hint="eastAsia"/>
          <w:sz w:val="28"/>
          <w:szCs w:val="28"/>
        </w:rPr>
      </w:pPr>
      <w:r>
        <w:rPr>
          <w:rFonts w:hint="eastAsia"/>
          <w:sz w:val="28"/>
          <w:szCs w:val="28"/>
        </w:rPr>
        <w:t>说明：此系统需在主管部门规定培训考试期间方可登陆，在此日期前登录显示：无权限登陆。</w:t>
      </w:r>
    </w:p>
    <w:p w14:paraId="31888EAD">
      <w:pPr>
        <w:ind w:firstLine="560" w:firstLineChars="200"/>
        <w:rPr>
          <w:rFonts w:hint="eastAsia"/>
          <w:sz w:val="28"/>
          <w:szCs w:val="28"/>
        </w:rPr>
      </w:pPr>
      <w:r>
        <w:rPr>
          <w:rFonts w:hint="eastAsia"/>
          <w:sz w:val="28"/>
          <w:szCs w:val="28"/>
        </w:rPr>
        <w:t>二、培训及考试内容</w:t>
      </w:r>
    </w:p>
    <w:p w14:paraId="4FC30EA8">
      <w:pPr>
        <w:rPr>
          <w:rFonts w:hint="eastAsia"/>
          <w:sz w:val="28"/>
          <w:szCs w:val="28"/>
        </w:rPr>
      </w:pPr>
      <w:r>
        <w:rPr>
          <w:rFonts w:hint="eastAsia"/>
          <w:sz w:val="28"/>
          <w:szCs w:val="28"/>
        </w:rPr>
        <w:t>考核人员(简易程序/一般程序)培训及考试内容按医师考核程序及专业来考核，考核医师登录培训考核系统按提示在线完成缴费</w:t>
      </w:r>
      <w:r>
        <w:rPr>
          <w:rFonts w:hint="eastAsia"/>
          <w:sz w:val="28"/>
          <w:szCs w:val="28"/>
          <w:lang w:eastAsia="zh-CN"/>
        </w:rPr>
        <w:t>：</w:t>
      </w:r>
      <w:r>
        <w:rPr>
          <w:rFonts w:hint="eastAsia"/>
          <w:sz w:val="28"/>
          <w:szCs w:val="28"/>
        </w:rPr>
        <w:t>简易程序200元</w:t>
      </w:r>
      <w:r>
        <w:rPr>
          <w:rFonts w:hint="eastAsia"/>
          <w:sz w:val="28"/>
          <w:szCs w:val="28"/>
          <w:lang w:eastAsia="zh-CN"/>
        </w:rPr>
        <w:t>、</w:t>
      </w:r>
      <w:r>
        <w:rPr>
          <w:rFonts w:hint="eastAsia"/>
          <w:sz w:val="28"/>
          <w:szCs w:val="28"/>
        </w:rPr>
        <w:t>一般程序250元</w:t>
      </w:r>
      <w:r>
        <w:rPr>
          <w:rFonts w:hint="eastAsia"/>
          <w:sz w:val="28"/>
          <w:szCs w:val="28"/>
          <w:lang w:eastAsia="zh-CN"/>
        </w:rPr>
        <w:t>，</w:t>
      </w:r>
      <w:r>
        <w:rPr>
          <w:rFonts w:hint="eastAsia"/>
          <w:sz w:val="28"/>
          <w:szCs w:val="28"/>
        </w:rPr>
        <w:t>可在线开具电子发票。根据自身实际情况合理安排时间参加网络培训学习</w:t>
      </w:r>
      <w:r>
        <w:rPr>
          <w:rFonts w:hint="eastAsia"/>
          <w:sz w:val="28"/>
          <w:szCs w:val="28"/>
          <w:lang w:eastAsia="zh-CN"/>
        </w:rPr>
        <w:t>。</w:t>
      </w:r>
      <w:r>
        <w:rPr>
          <w:rFonts w:hint="eastAsia"/>
          <w:sz w:val="28"/>
          <w:szCs w:val="28"/>
          <w:lang w:val="en-US" w:eastAsia="zh-CN"/>
        </w:rPr>
        <w:t>简易程序</w:t>
      </w:r>
      <w:r>
        <w:rPr>
          <w:rFonts w:hint="eastAsia"/>
          <w:sz w:val="28"/>
          <w:szCs w:val="28"/>
        </w:rPr>
        <w:t>学习培训进度</w:t>
      </w:r>
      <w:r>
        <w:rPr>
          <w:rFonts w:hint="eastAsia"/>
          <w:sz w:val="28"/>
          <w:szCs w:val="28"/>
          <w:lang w:val="en-US" w:eastAsia="zh-CN"/>
        </w:rPr>
        <w:t>100</w:t>
      </w:r>
      <w:r>
        <w:rPr>
          <w:rFonts w:hint="eastAsia"/>
          <w:sz w:val="28"/>
          <w:szCs w:val="28"/>
        </w:rPr>
        <w:t>%</w:t>
      </w:r>
      <w:r>
        <w:rPr>
          <w:rFonts w:hint="eastAsia"/>
          <w:sz w:val="28"/>
          <w:szCs w:val="28"/>
          <w:lang w:val="en-US" w:eastAsia="zh-CN"/>
        </w:rPr>
        <w:t>才算合格，一般程序</w:t>
      </w:r>
      <w:r>
        <w:rPr>
          <w:rFonts w:hint="eastAsia"/>
          <w:sz w:val="28"/>
          <w:szCs w:val="28"/>
        </w:rPr>
        <w:t>通过视频学习培训进度达到规定</w:t>
      </w:r>
      <w:r>
        <w:rPr>
          <w:rFonts w:hint="eastAsia"/>
          <w:sz w:val="28"/>
          <w:szCs w:val="28"/>
          <w:lang w:val="en-US" w:eastAsia="zh-CN"/>
        </w:rPr>
        <w:t>100</w:t>
      </w:r>
      <w:r>
        <w:rPr>
          <w:rFonts w:hint="eastAsia"/>
          <w:sz w:val="28"/>
          <w:szCs w:val="28"/>
        </w:rPr>
        <w:t>%以才能进入正式考试。</w:t>
      </w:r>
    </w:p>
    <w:p w14:paraId="2AF2CCCB">
      <w:pPr>
        <w:ind w:firstLine="560" w:firstLineChars="200"/>
        <w:rPr>
          <w:rFonts w:hint="eastAsia" w:eastAsiaTheme="minorEastAsia"/>
          <w:sz w:val="28"/>
          <w:szCs w:val="28"/>
          <w:lang w:eastAsia="zh-CN"/>
        </w:rPr>
      </w:pPr>
      <w:r>
        <w:rPr>
          <w:rFonts w:hint="eastAsia"/>
          <w:sz w:val="28"/>
          <w:szCs w:val="28"/>
        </w:rPr>
        <w:t>三、</w:t>
      </w:r>
      <w:r>
        <w:rPr>
          <w:rFonts w:hint="eastAsia"/>
          <w:sz w:val="28"/>
          <w:szCs w:val="28"/>
          <w:lang w:val="en-US" w:eastAsia="zh-CN"/>
        </w:rPr>
        <w:t>一般程序</w:t>
      </w:r>
      <w:r>
        <w:rPr>
          <w:rFonts w:hint="eastAsia"/>
          <w:sz w:val="28"/>
          <w:szCs w:val="28"/>
        </w:rPr>
        <w:t>考试</w:t>
      </w:r>
      <w:r>
        <w:rPr>
          <w:rFonts w:hint="eastAsia"/>
          <w:sz w:val="28"/>
          <w:szCs w:val="28"/>
          <w:lang w:eastAsia="zh-CN"/>
        </w:rPr>
        <w:t>（</w:t>
      </w:r>
      <w:r>
        <w:rPr>
          <w:rFonts w:hint="eastAsia"/>
          <w:sz w:val="28"/>
          <w:szCs w:val="28"/>
          <w:lang w:val="en-US" w:eastAsia="zh-CN"/>
        </w:rPr>
        <w:t>只提供手机考试</w:t>
      </w:r>
      <w:r>
        <w:rPr>
          <w:rFonts w:hint="eastAsia"/>
          <w:sz w:val="28"/>
          <w:szCs w:val="28"/>
          <w:lang w:eastAsia="zh-CN"/>
        </w:rPr>
        <w:t>）</w:t>
      </w:r>
    </w:p>
    <w:p w14:paraId="747754EC">
      <w:pPr>
        <w:rPr>
          <w:rFonts w:hint="eastAsia"/>
          <w:sz w:val="28"/>
          <w:szCs w:val="28"/>
        </w:rPr>
      </w:pPr>
      <w:r>
        <w:rPr>
          <w:rFonts w:hint="eastAsia"/>
          <w:sz w:val="28"/>
          <w:szCs w:val="28"/>
        </w:rPr>
        <w:t>考核人员根据管理部门设置好的考试计划，进行在线报名，考试报名成功后，并在规定的正式考试时间内完成，考试时间为90分钟，考试结束后，可直接显示本次考试分数。成绩合格后(合格分数线：≥60分)为考核通过。</w:t>
      </w:r>
    </w:p>
    <w:p w14:paraId="509A885E">
      <w:pPr>
        <w:ind w:firstLine="560" w:firstLineChars="200"/>
        <w:rPr>
          <w:rFonts w:hint="eastAsia"/>
          <w:sz w:val="28"/>
          <w:szCs w:val="28"/>
        </w:rPr>
      </w:pPr>
      <w:r>
        <w:rPr>
          <w:rFonts w:hint="eastAsia"/>
          <w:sz w:val="28"/>
          <w:szCs w:val="28"/>
        </w:rPr>
        <w:t>四、考核结果</w:t>
      </w:r>
    </w:p>
    <w:p w14:paraId="49359E12">
      <w:pPr>
        <w:rPr>
          <w:rFonts w:hint="eastAsia"/>
          <w:sz w:val="28"/>
          <w:szCs w:val="28"/>
        </w:rPr>
      </w:pPr>
      <w:r>
        <w:rPr>
          <w:rFonts w:hint="eastAsia"/>
          <w:sz w:val="28"/>
          <w:szCs w:val="28"/>
        </w:rPr>
        <w:t>全部考核结束后，医师可在线查询考试成绩、打印合格证书、考核合格人员将在医师定期考核信息登记管理系统生成电子版合格证书。需要纸质合格证书人员可打印后统一送各级行政主管部门盖章。</w:t>
      </w:r>
    </w:p>
    <w:p w14:paraId="4FD7CB5A">
      <w:pPr>
        <w:ind w:firstLine="560" w:firstLineChars="200"/>
        <w:rPr>
          <w:rFonts w:hint="eastAsia"/>
          <w:sz w:val="28"/>
          <w:szCs w:val="28"/>
        </w:rPr>
      </w:pPr>
      <w:r>
        <w:rPr>
          <w:rFonts w:hint="eastAsia"/>
          <w:sz w:val="28"/>
          <w:szCs w:val="28"/>
        </w:rPr>
        <w:t>五、联系方式</w:t>
      </w:r>
    </w:p>
    <w:p w14:paraId="1EF5A49A">
      <w:pPr>
        <w:rPr>
          <w:rFonts w:hint="eastAsia"/>
          <w:sz w:val="28"/>
          <w:szCs w:val="28"/>
        </w:rPr>
      </w:pPr>
      <w:r>
        <w:rPr>
          <w:rFonts w:hint="eastAsia"/>
          <w:sz w:val="28"/>
          <w:szCs w:val="28"/>
        </w:rPr>
        <w:t>广东办事处：020-87515578、020-87517980</w:t>
      </w:r>
    </w:p>
    <w:p w14:paraId="5B7F3DE6">
      <w:pPr>
        <w:rPr>
          <w:rFonts w:hint="eastAsia"/>
          <w:sz w:val="28"/>
          <w:szCs w:val="28"/>
        </w:rPr>
      </w:pPr>
      <w:r>
        <w:rPr>
          <w:rFonts w:hint="eastAsia"/>
          <w:sz w:val="28"/>
          <w:szCs w:val="28"/>
        </w:rPr>
        <w:t>华医网·客服热线：400-888-0052</w:t>
      </w:r>
    </w:p>
    <w:p w14:paraId="6A534B77">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1769"/>
    <w:rsid w:val="4F5B3D5E"/>
    <w:rsid w:val="57E722A5"/>
    <w:rsid w:val="5C950FFB"/>
    <w:rsid w:val="5CBD0E1B"/>
    <w:rsid w:val="7B08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1361</Words>
  <Characters>1474</Characters>
  <Lines>0</Lines>
  <Paragraphs>0</Paragraphs>
  <TotalTime>63</TotalTime>
  <ScaleCrop>false</ScaleCrop>
  <LinksUpToDate>false</LinksUpToDate>
  <CharactersWithSpaces>1474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2025-06-11T13:08:00Z</dcterms:created>
  <dc:creator>XoX</dc:creator>
  <cp:lastModifiedBy>XoX</cp:lastModifiedBy>
  <dcterms:modified xsi:type="dcterms:W3CDTF">2025-06-15T15:01:16Z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5E109698072D486C987E030056B9AED6_11</vt:lpwstr>
  </property>
  <property fmtid="{D5CDD505-2E9C-101B-9397-08002B2CF9AE}" pid="4" name="KSOTemplateDocerSaveRecord">
    <vt:lpwstr>eyJoZGlkIjoiMTJkMmU1MmNiYzNjZTk2NDFiNmVlYmYyMDM5MjgzMmYiLCJ1c2VySWQiOiIyODU3NTE1NDYifQ==</vt:lpwstr>
  </property>
</Properties>
</file>