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sz w:val="44"/>
          <w:szCs w:val="44"/>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消防安全无小事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浈江区人社局开展消防安全演练活动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sz w:val="44"/>
          <w:szCs w:val="44"/>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党的二十大精神和习近平总书记关于安全生产工作的重要论述，大力推行消防安全“四个能力”建设，不断提高单位职工消防安全意识和灭火、逃生技能，预防遏制火灾事故发生，保障单位安全生产和稳定发展。2023年12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上午，我局</w:t>
      </w:r>
      <w:r>
        <w:rPr>
          <w:rFonts w:hint="eastAsia" w:ascii="仿宋_GB2312" w:hAnsi="仿宋_GB2312" w:eastAsia="仿宋_GB2312" w:cs="仿宋_GB2312"/>
          <w:sz w:val="32"/>
          <w:szCs w:val="32"/>
        </w:rPr>
        <w:t>开展了“预防为主，生命至上”消防</w:t>
      </w:r>
      <w:r>
        <w:rPr>
          <w:rFonts w:hint="eastAsia" w:ascii="仿宋_GB2312" w:hAnsi="仿宋_GB2312" w:eastAsia="仿宋_GB2312" w:cs="仿宋_GB2312"/>
          <w:sz w:val="32"/>
          <w:szCs w:val="32"/>
          <w:lang w:eastAsia="zh-CN"/>
        </w:rPr>
        <w:t>安全演练</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eastAsia="zh-CN"/>
        </w:rPr>
        <w:t>，各部门均</w:t>
      </w:r>
      <w:r>
        <w:rPr>
          <w:rFonts w:hint="eastAsia" w:ascii="仿宋_GB2312" w:hAnsi="仿宋_GB2312" w:eastAsia="仿宋_GB2312" w:cs="仿宋_GB2312"/>
          <w:sz w:val="32"/>
          <w:szCs w:val="32"/>
          <w:lang w:val="en-US" w:eastAsia="zh-CN"/>
        </w:rPr>
        <w:t>参加了此次活动</w:t>
      </w:r>
      <w:r>
        <w:rPr>
          <w:rFonts w:hint="eastAsia" w:ascii="仿宋_GB2312" w:hAnsi="仿宋_GB2312" w:eastAsia="仿宋_GB2312" w:cs="仿宋_GB2312"/>
          <w:sz w:val="32"/>
          <w:szCs w:val="32"/>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上午10:00演练开始，模拟楼道着火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第一发现人按响警报器，各股室人员听到警报声后，捂住口鼻按照逃生路线有序从楼梯安全撤离。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安全撤离后，由安全生产、消防负责同志对</w:t>
      </w:r>
      <w:r>
        <w:rPr>
          <w:rFonts w:hint="eastAsia" w:ascii="仿宋_GB2312" w:hAnsi="仿宋_GB2312" w:eastAsia="仿宋_GB2312" w:cs="仿宋_GB2312"/>
          <w:sz w:val="32"/>
          <w:szCs w:val="32"/>
        </w:rPr>
        <w:t>人社局干部职工进行消防安全知识培训，具体讲解了火灾的预防、灭火器等消防器材使用等消防安全知识。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通过本次的消防安全知识教育、逃生自救和正确使用灭火器灭火的实战演习，明确了发生火灾后的逃生路线和逃生方法可行，加深了</w:t>
      </w:r>
      <w:r>
        <w:rPr>
          <w:rFonts w:hint="eastAsia" w:ascii="仿宋_GB2312" w:hAnsi="仿宋_GB2312" w:eastAsia="仿宋_GB2312" w:cs="仿宋_GB2312"/>
          <w:sz w:val="32"/>
          <w:szCs w:val="32"/>
          <w:lang w:eastAsia="zh-CN"/>
        </w:rPr>
        <w:t>职工</w:t>
      </w:r>
      <w:r>
        <w:rPr>
          <w:rFonts w:hint="eastAsia" w:ascii="仿宋_GB2312" w:hAnsi="仿宋_GB2312" w:eastAsia="仿宋_GB2312" w:cs="仿宋_GB2312"/>
          <w:sz w:val="32"/>
          <w:szCs w:val="32"/>
        </w:rPr>
        <w:t>对消防安全知识的理解和消防器材正确使用的实战技能，增强了</w:t>
      </w:r>
      <w:r>
        <w:rPr>
          <w:rFonts w:hint="eastAsia" w:ascii="仿宋_GB2312" w:hAnsi="仿宋_GB2312" w:eastAsia="仿宋_GB2312" w:cs="仿宋_GB2312"/>
          <w:sz w:val="32"/>
          <w:szCs w:val="32"/>
          <w:lang w:eastAsia="zh-CN"/>
        </w:rPr>
        <w:t>职工</w:t>
      </w:r>
      <w:r>
        <w:rPr>
          <w:rFonts w:hint="eastAsia" w:ascii="仿宋_GB2312" w:hAnsi="仿宋_GB2312" w:eastAsia="仿宋_GB2312" w:cs="仿宋_GB2312"/>
          <w:sz w:val="32"/>
          <w:szCs w:val="32"/>
        </w:rPr>
        <w:t>的消防安全意识，对普及消防安全知识和提高员工自护自救能力起着重要的促进作用，保证了</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各项工作的有效开展。</w:t>
      </w:r>
    </w:p>
    <w:p>
      <w:pPr>
        <w:rPr>
          <w:rFonts w:hint="eastAsia" w:ascii="仿宋_GB2312" w:hAnsi="仿宋_GB2312" w:eastAsia="仿宋_GB2312" w:cs="仿宋_GB2312"/>
          <w:sz w:val="32"/>
          <w:szCs w:val="32"/>
          <w:lang w:eastAsia="zh-CN"/>
        </w:rPr>
      </w:pPr>
      <w:bookmarkStart w:id="0" w:name="_GoBack"/>
      <w:r>
        <w:rPr>
          <w:rFonts w:hint="eastAsia" w:eastAsiaTheme="minorEastAsia"/>
          <w:lang w:eastAsia="zh-CN"/>
        </w:rPr>
        <w:drawing>
          <wp:inline distT="0" distB="0" distL="114300" distR="114300">
            <wp:extent cx="5172075" cy="3200400"/>
            <wp:effectExtent l="0" t="0" r="9525" b="0"/>
            <wp:docPr id="2" name="图片 2" descr="161374483815075699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137448381507569954(1)"/>
                    <pic:cNvPicPr>
                      <a:picLocks noChangeAspect="1"/>
                    </pic:cNvPicPr>
                  </pic:nvPicPr>
                  <pic:blipFill>
                    <a:blip r:embed="rId4"/>
                    <a:stretch>
                      <a:fillRect/>
                    </a:stretch>
                  </pic:blipFill>
                  <pic:spPr>
                    <a:xfrm>
                      <a:off x="0" y="0"/>
                      <a:ext cx="5172075" cy="3200400"/>
                    </a:xfrm>
                    <a:prstGeom prst="rect">
                      <a:avLst/>
                    </a:prstGeom>
                  </pic:spPr>
                </pic:pic>
              </a:graphicData>
            </a:graphic>
          </wp:inline>
        </w:drawing>
      </w:r>
      <w:bookmarkEnd w:id="0"/>
      <w:r>
        <w:rPr>
          <w:rFonts w:hint="eastAsia" w:ascii="仿宋_GB2312" w:hAnsi="仿宋_GB2312" w:eastAsia="仿宋_GB2312" w:cs="仿宋_GB2312"/>
          <w:sz w:val="32"/>
          <w:szCs w:val="32"/>
          <w:lang w:eastAsia="zh-CN"/>
        </w:rPr>
        <w:drawing>
          <wp:inline distT="0" distB="0" distL="114300" distR="114300">
            <wp:extent cx="5220970" cy="3434715"/>
            <wp:effectExtent l="0" t="0" r="17780" b="13335"/>
            <wp:docPr id="3" name="图片 3" descr="20272862106728228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7286210672822888(1)"/>
                    <pic:cNvPicPr>
                      <a:picLocks noChangeAspect="1"/>
                    </pic:cNvPicPr>
                  </pic:nvPicPr>
                  <pic:blipFill>
                    <a:blip r:embed="rId5"/>
                    <a:stretch>
                      <a:fillRect/>
                    </a:stretch>
                  </pic:blipFill>
                  <pic:spPr>
                    <a:xfrm>
                      <a:off x="0" y="0"/>
                      <a:ext cx="5220970" cy="3434715"/>
                    </a:xfrm>
                    <a:prstGeom prst="rect">
                      <a:avLst/>
                    </a:prstGeom>
                  </pic:spPr>
                </pic:pic>
              </a:graphicData>
            </a:graphic>
          </wp:inline>
        </w:drawing>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300980" cy="3576955"/>
            <wp:effectExtent l="0" t="0" r="13970" b="4445"/>
            <wp:docPr id="4" name="图片 4" descr="58772023375021737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877202337502173792(1)"/>
                    <pic:cNvPicPr>
                      <a:picLocks noChangeAspect="1"/>
                    </pic:cNvPicPr>
                  </pic:nvPicPr>
                  <pic:blipFill>
                    <a:blip r:embed="rId6"/>
                    <a:stretch>
                      <a:fillRect/>
                    </a:stretch>
                  </pic:blipFill>
                  <pic:spPr>
                    <a:xfrm>
                      <a:off x="0" y="0"/>
                      <a:ext cx="5300980" cy="3576955"/>
                    </a:xfrm>
                    <a:prstGeom prst="rect">
                      <a:avLst/>
                    </a:prstGeom>
                  </pic:spPr>
                </pic:pic>
              </a:graphicData>
            </a:graphic>
          </wp:inline>
        </w:drawing>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wNzNkZDUxZjk1NDU2OWM4M2JkZDI0ODc1YTI4ODkifQ=="/>
  </w:docVars>
  <w:rsids>
    <w:rsidRoot w:val="00000000"/>
    <w:rsid w:val="08646E76"/>
    <w:rsid w:val="086B7EE6"/>
    <w:rsid w:val="0A751FFA"/>
    <w:rsid w:val="1CF06AD2"/>
    <w:rsid w:val="1E24638D"/>
    <w:rsid w:val="2574649A"/>
    <w:rsid w:val="324059AE"/>
    <w:rsid w:val="3364264E"/>
    <w:rsid w:val="397C3770"/>
    <w:rsid w:val="3FBF3A01"/>
    <w:rsid w:val="41395AA3"/>
    <w:rsid w:val="4253528A"/>
    <w:rsid w:val="442C7B41"/>
    <w:rsid w:val="51E11F9C"/>
    <w:rsid w:val="526C4694"/>
    <w:rsid w:val="56022E72"/>
    <w:rsid w:val="57FD717C"/>
    <w:rsid w:val="6AC00E5F"/>
    <w:rsid w:val="74B86703"/>
    <w:rsid w:val="7561323F"/>
    <w:rsid w:val="76513C4F"/>
    <w:rsid w:val="788D0D8C"/>
    <w:rsid w:val="7CCD4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2023-12-21T08:41:00Z</dcterms:created>
  <dc:creator>Administrator</dc:creator>
  <cp:lastModifiedBy>Administrator</cp:lastModifiedBy>
  <dcterms:modified xsi:type="dcterms:W3CDTF">2023-12-21T09:40:37Z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33DD6505F2394B359D34FEC0E71339A7_12</vt:lpwstr>
  </property>
</Properties>
</file>