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eastAsia="方正小标宋简体"/>
          <w:sz w:val="44"/>
          <w:szCs w:val="44"/>
        </w:rPr>
      </w:pPr>
      <w:bookmarkStart w:id="0" w:name="redhead"/>
      <w:r>
        <w:rPr>
          <w:rFonts w:hint="eastAsia"/>
          <w:spacing w:val="20"/>
        </w:rPr>
        <w:pict>
          <v:group id="_x0000_s1026" o:spid="_x0000_s1026" o:spt="203" style="position:absolute;left:0pt;margin-left:0.35pt;margin-top:-5.4pt;height:77.3pt;width:450pt;z-index:251658240;mso-width-relative:page;mso-height-relative:page;" coordsize="9075,1858">
            <o:lock v:ext="edit" grouping="f" rotation="f" text="f"/>
            <v:shape id="艺术字 17" o:spid="_x0000_s1027" o:spt="136" type="#_x0000_t136" style="position:absolute;left:0;top:0;height:1080;width:8970;" fillcolor="#FF0000" filled="t" stroked="f" coordsize="21600,21600">
              <v:path/>
              <v:fill on="t" color2="#FF9933" focussize="0,0"/>
              <v:stroke on="f"/>
              <v:imagedata o:title=""/>
              <o:lock v:ext="edit" grouping="f" rotation="f" text="f" aspectratio="f"/>
              <v:textpath on="t" fitshape="t" fitpath="t" trim="t" xscale="f" string="中共韶关市浈江区委办公室" style="font-family:华文中宋;font-size:48pt;font-weight:bold;v-text-align:center;v-text-spacing:78650f;"/>
              <v:shadow on="t" color="#C0C0C0" opacity="51773f"/>
            </v:shape>
            <v:shape id="图片 15" o:spid="_x0000_s1028" o:spt="75" type="#_x0000_t75" style="position:absolute;left:15;top:1648;height:210;width:9060;" filled="f" stroked="f" coordsize="21600,21600">
              <v:path/>
              <v:fill on="f" focussize="0,0"/>
              <v:stroke on="f"/>
              <v:imagedata r:id="rId11" o:title=""/>
              <o:lock v:ext="edit" grouping="f" rotation="f" text="f" aspectratio="t"/>
            </v:shape>
          </v:group>
        </w:pict>
      </w:r>
      <w:bookmarkEnd w:id="0"/>
    </w:p>
    <w:p>
      <w:pPr>
        <w:spacing w:line="600" w:lineRule="exact"/>
        <w:jc w:val="center"/>
        <w:rPr>
          <w:rFonts w:hint="eastAsia" w:ascii="方正小标宋简体" w:eastAsia="方正小标宋简体"/>
          <w:sz w:val="44"/>
          <w:szCs w:val="44"/>
        </w:rPr>
      </w:pPr>
    </w:p>
    <w:p>
      <w:pPr>
        <w:spacing w:line="600" w:lineRule="exact"/>
        <w:jc w:val="center"/>
        <w:rPr>
          <w:rFonts w:hint="eastAsia" w:ascii="方正小标宋简体" w:eastAsia="方正小标宋简体"/>
          <w:sz w:val="44"/>
          <w:szCs w:val="44"/>
        </w:rPr>
      </w:pPr>
    </w:p>
    <w:p>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中共浈江区委办公室 浈江区人民政府办公室</w:t>
      </w:r>
    </w:p>
    <w:p>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关于印发浈江区202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年春节走访慰问</w:t>
      </w:r>
    </w:p>
    <w:p>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活动安排的通知</w:t>
      </w:r>
    </w:p>
    <w:p>
      <w:pPr>
        <w:spacing w:line="600" w:lineRule="exact"/>
        <w:rPr>
          <w:rFonts w:hint="eastAsia" w:ascii="方正仿宋简体" w:eastAsia="方正仿宋简体"/>
          <w:sz w:val="32"/>
          <w:szCs w:val="32"/>
        </w:rPr>
      </w:pPr>
    </w:p>
    <w:p>
      <w:pPr>
        <w:spacing w:line="600" w:lineRule="exact"/>
        <w:rPr>
          <w:rFonts w:hint="eastAsia" w:ascii="方正仿宋简体" w:eastAsia="方正仿宋简体"/>
          <w:sz w:val="32"/>
          <w:szCs w:val="32"/>
        </w:rPr>
      </w:pPr>
      <w:r>
        <w:rPr>
          <w:rFonts w:hint="eastAsia" w:ascii="方正仿宋简体" w:eastAsia="方正仿宋简体"/>
          <w:sz w:val="32"/>
          <w:szCs w:val="32"/>
        </w:rPr>
        <w:t>各镇（办）党（工）委，镇人民政府、办事处，</w:t>
      </w:r>
      <w:r>
        <w:rPr>
          <w:rFonts w:hint="eastAsia" w:ascii="方正仿宋简体" w:eastAsia="方正仿宋简体"/>
          <w:sz w:val="32"/>
          <w:szCs w:val="32"/>
          <w:lang w:val="en-US" w:eastAsia="zh-CN"/>
        </w:rPr>
        <w:t>区委有关部门，区直有关单位，区有关人民团体，驻区有关单位</w:t>
      </w:r>
      <w:r>
        <w:rPr>
          <w:rFonts w:hint="eastAsia" w:ascii="方正仿宋简体" w:eastAsia="方正仿宋简体"/>
          <w:sz w:val="32"/>
          <w:szCs w:val="32"/>
        </w:rPr>
        <w:t>：</w:t>
      </w:r>
    </w:p>
    <w:p>
      <w:pPr>
        <w:spacing w:line="600" w:lineRule="exact"/>
        <w:ind w:firstLine="640" w:firstLineChars="200"/>
        <w:rPr>
          <w:rFonts w:hint="eastAsia" w:ascii="方正仿宋简体" w:eastAsia="方正仿宋简体"/>
          <w:sz w:val="32"/>
          <w:szCs w:val="32"/>
        </w:rPr>
      </w:pPr>
      <w:r>
        <w:rPr>
          <w:rFonts w:hint="eastAsia" w:ascii="方正仿宋简体" w:eastAsia="方正仿宋简体"/>
          <w:sz w:val="32"/>
          <w:szCs w:val="32"/>
        </w:rPr>
        <w:t>现将《浈江区202</w:t>
      </w:r>
      <w:r>
        <w:rPr>
          <w:rFonts w:hint="eastAsia" w:ascii="方正仿宋简体" w:eastAsia="方正仿宋简体"/>
          <w:sz w:val="32"/>
          <w:szCs w:val="32"/>
          <w:lang w:val="en-US" w:eastAsia="zh-CN"/>
        </w:rPr>
        <w:t>2</w:t>
      </w:r>
      <w:r>
        <w:rPr>
          <w:rFonts w:hint="eastAsia" w:ascii="方正仿宋简体" w:eastAsia="方正仿宋简体"/>
          <w:sz w:val="32"/>
          <w:szCs w:val="32"/>
        </w:rPr>
        <w:t>年春节走访慰问活动安排》印发给你们，请各主办单位、召集人按要求主动对接区领导和慰问对象，认真做好各项走访慰问活动。</w:t>
      </w:r>
    </w:p>
    <w:p>
      <w:pPr>
        <w:spacing w:line="640" w:lineRule="exact"/>
        <w:jc w:val="right"/>
        <w:rPr>
          <w:rFonts w:hint="eastAsia" w:ascii="BatangChe" w:hAnsi="BatangChe" w:eastAsia="方正仿宋简体"/>
          <w:spacing w:val="16"/>
          <w:sz w:val="32"/>
          <w:szCs w:val="32"/>
        </w:rPr>
      </w:pPr>
    </w:p>
    <w:p>
      <w:pPr>
        <w:spacing w:line="560" w:lineRule="exact"/>
        <w:jc w:val="right"/>
        <w:rPr>
          <w:rFonts w:hint="eastAsia" w:ascii="BatangChe" w:hAnsi="BatangChe" w:eastAsia="方正仿宋简体"/>
          <w:spacing w:val="16"/>
          <w:sz w:val="32"/>
          <w:szCs w:val="32"/>
        </w:rPr>
      </w:pPr>
      <w:r>
        <w:rPr>
          <w:rFonts w:hint="eastAsia" w:ascii="BatangChe" w:hAnsi="BatangChe" w:eastAsia="方正仿宋简体"/>
          <w:spacing w:val="16"/>
          <w:sz w:val="32"/>
          <w:szCs w:val="32"/>
        </w:rPr>
        <w:t>中共韶关市浈江区委办公室</w:t>
      </w:r>
    </w:p>
    <w:p>
      <w:pPr>
        <w:spacing w:line="560" w:lineRule="exact"/>
        <w:jc w:val="right"/>
        <w:rPr>
          <w:rFonts w:hint="eastAsia" w:ascii="BatangChe" w:hAnsi="BatangChe" w:eastAsia="方正仿宋简体" w:cs="宋体"/>
          <w:sz w:val="32"/>
          <w:szCs w:val="32"/>
        </w:rPr>
      </w:pPr>
      <w:r>
        <w:rPr>
          <w:rFonts w:hint="eastAsia" w:ascii="BatangChe" w:hAnsi="BatangChe" w:eastAsia="方正仿宋简体" w:cs="宋体"/>
          <w:sz w:val="32"/>
          <w:szCs w:val="32"/>
        </w:rPr>
        <w:t>韶关市浈江区人民政府办公室</w:t>
      </w:r>
    </w:p>
    <w:p>
      <w:pPr>
        <w:spacing w:line="560" w:lineRule="exact"/>
        <w:ind w:right="33"/>
        <w:rPr>
          <w:rFonts w:hint="eastAsia" w:ascii="BatangChe" w:hAnsi="BatangChe" w:eastAsia="方正仿宋简体"/>
          <w:sz w:val="32"/>
          <w:szCs w:val="32"/>
        </w:rPr>
      </w:pPr>
      <w:r>
        <w:rPr>
          <w:rFonts w:hint="eastAsia" w:ascii="BatangChe" w:hAnsi="BatangChe" w:eastAsia="方正仿宋简体"/>
          <w:sz w:val="32"/>
          <w:szCs w:val="32"/>
        </w:rPr>
        <w:t xml:space="preserve">                                   202</w:t>
      </w:r>
      <w:r>
        <w:rPr>
          <w:rFonts w:hint="eastAsia" w:ascii="BatangChe" w:hAnsi="BatangChe" w:eastAsia="方正仿宋简体"/>
          <w:sz w:val="32"/>
          <w:szCs w:val="32"/>
          <w:lang w:val="en-US" w:eastAsia="zh-CN"/>
        </w:rPr>
        <w:t>2</w:t>
      </w:r>
      <w:r>
        <w:rPr>
          <w:rFonts w:hint="eastAsia" w:ascii="BatangChe" w:hAnsi="BatangChe" w:eastAsia="方正仿宋简体"/>
          <w:sz w:val="32"/>
          <w:szCs w:val="32"/>
        </w:rPr>
        <w:t>年1月</w:t>
      </w:r>
      <w:r>
        <w:rPr>
          <w:rFonts w:hint="eastAsia" w:ascii="BatangChe" w:hAnsi="BatangChe" w:eastAsia="方正仿宋简体"/>
          <w:sz w:val="32"/>
          <w:szCs w:val="32"/>
          <w:lang w:val="en-US" w:eastAsia="zh-CN"/>
        </w:rPr>
        <w:t>14</w:t>
      </w:r>
      <w:r>
        <w:rPr>
          <w:rFonts w:hint="eastAsia" w:ascii="BatangChe" w:hAnsi="BatangChe" w:eastAsia="方正仿宋简体"/>
          <w:sz w:val="32"/>
          <w:szCs w:val="32"/>
        </w:rPr>
        <w:t>日</w:t>
      </w:r>
    </w:p>
    <w:p>
      <w:pPr>
        <w:spacing w:line="600" w:lineRule="exact"/>
        <w:ind w:right="34"/>
        <w:rPr>
          <w:rFonts w:hint="eastAsia" w:ascii="BatangChe" w:hAnsi="BatangChe" w:eastAsia="方正仿宋简体"/>
          <w:sz w:val="32"/>
          <w:szCs w:val="32"/>
        </w:rPr>
      </w:pPr>
      <w:r>
        <w:rPr>
          <w:rFonts w:hint="eastAsia" w:ascii="BatangChe" w:hAnsi="BatangChe" w:eastAsia="方正仿宋简体"/>
          <w:sz w:val="32"/>
          <w:szCs w:val="32"/>
        </w:rPr>
        <w:t xml:space="preserve">      </w:t>
      </w:r>
    </w:p>
    <w:p>
      <w:pPr>
        <w:pStyle w:val="2"/>
        <w:rPr>
          <w:rFonts w:hint="eastAsia" w:ascii="BatangChe" w:hAnsi="BatangChe" w:eastAsia="方正仿宋简体"/>
          <w:sz w:val="32"/>
          <w:szCs w:val="32"/>
        </w:rPr>
      </w:pPr>
    </w:p>
    <w:p>
      <w:pPr>
        <w:pStyle w:val="2"/>
        <w:rPr>
          <w:rFonts w:hint="eastAsia" w:ascii="BatangChe" w:hAnsi="BatangChe" w:eastAsia="方正仿宋简体"/>
          <w:sz w:val="32"/>
          <w:szCs w:val="32"/>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outlineLvl w:val="9"/>
        <w:rPr>
          <w:rFonts w:eastAsia="仿宋_GB2312"/>
          <w:sz w:val="32"/>
          <w:szCs w:val="32"/>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outlineLvl w:val="9"/>
        <w:rPr>
          <w:rFonts w:eastAsia="仿宋_GB2312"/>
          <w:sz w:val="32"/>
          <w:szCs w:val="32"/>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outlineLvl w:val="9"/>
        <w:rPr>
          <w:rFonts w:eastAsia="仿宋_GB2312"/>
          <w:sz w:val="32"/>
          <w:szCs w:val="32"/>
        </w:rPr>
      </w:pPr>
      <w:bookmarkStart w:id="1" w:name="_GoBack"/>
      <w:bookmarkEnd w:id="1"/>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outlineLvl w:val="9"/>
        <w:rPr>
          <w:rFonts w:eastAsia="仿宋_GB2312"/>
          <w:sz w:val="32"/>
          <w:szCs w:val="32"/>
        </w:rPr>
        <w:sectPr>
          <w:headerReference r:id="rId5" w:type="first"/>
          <w:footerReference r:id="rId7" w:type="first"/>
          <w:headerReference r:id="rId3" w:type="default"/>
          <w:headerReference r:id="rId4" w:type="even"/>
          <w:footerReference r:id="rId6" w:type="even"/>
          <w:pgSz w:w="11907" w:h="16840"/>
          <w:pgMar w:top="1418" w:right="1418" w:bottom="1247" w:left="1531" w:header="851" w:footer="851" w:gutter="0"/>
          <w:cols w:space="720" w:num="1"/>
          <w:docGrid w:type="linesAndChars" w:linePitch="312" w:charSpace="0"/>
        </w:sectPr>
      </w:pPr>
      <w:r>
        <w:rPr>
          <w:rFonts w:ascii="方正仿宋简体" w:eastAsia="方正仿宋简体"/>
          <w:sz w:val="32"/>
          <w:szCs w:val="32"/>
        </w:rPr>
        <w:drawing>
          <wp:inline distT="0" distB="0" distL="114300" distR="114300">
            <wp:extent cx="5792470" cy="133350"/>
            <wp:effectExtent l="0" t="0" r="17780"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Rot="true" noChangeAspect="true"/>
                    </pic:cNvPicPr>
                  </pic:nvPicPr>
                  <pic:blipFill>
                    <a:blip r:embed="rId12"/>
                    <a:stretch>
                      <a:fillRect/>
                    </a:stretch>
                  </pic:blipFill>
                  <pic:spPr>
                    <a:xfrm>
                      <a:off x="0" y="0"/>
                      <a:ext cx="5792470" cy="13335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560" w:lineRule="exact"/>
        <w:jc w:val="center"/>
        <w:textAlignment w:val="auto"/>
        <w:rPr>
          <w:rFonts w:hint="eastAsia" w:ascii="方正小标宋简体" w:hAnsi="宋体" w:eastAsia="方正小标宋简体"/>
          <w:sz w:val="44"/>
          <w:szCs w:val="44"/>
          <w:lang w:eastAsia="zh-CN"/>
        </w:rPr>
      </w:pPr>
      <w:r>
        <w:rPr>
          <w:rFonts w:hint="eastAsia" w:ascii="方正小标宋简体" w:hAnsi="宋体" w:eastAsia="方正小标宋简体"/>
          <w:sz w:val="44"/>
          <w:szCs w:val="44"/>
        </w:rPr>
        <w:t>浈江区202</w:t>
      </w:r>
      <w:r>
        <w:rPr>
          <w:rFonts w:hint="eastAsia" w:ascii="方正小标宋简体" w:hAnsi="宋体" w:eastAsia="方正小标宋简体"/>
          <w:sz w:val="44"/>
          <w:szCs w:val="44"/>
          <w:lang w:val="en-US" w:eastAsia="zh-CN"/>
        </w:rPr>
        <w:t>2</w:t>
      </w:r>
      <w:r>
        <w:rPr>
          <w:rFonts w:hint="eastAsia" w:ascii="方正小标宋简体" w:hAnsi="宋体" w:eastAsia="方正小标宋简体"/>
          <w:sz w:val="44"/>
          <w:szCs w:val="44"/>
        </w:rPr>
        <w:t>年春节走访慰问活动安排</w:t>
      </w:r>
    </w:p>
    <w:tbl>
      <w:tblPr>
        <w:tblStyle w:val="10"/>
        <w:tblW w:w="14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938"/>
        <w:gridCol w:w="4972"/>
        <w:gridCol w:w="3278"/>
        <w:gridCol w:w="703"/>
        <w:gridCol w:w="903"/>
        <w:gridCol w:w="934"/>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202" w:type="dxa"/>
            <w:vAlign w:val="center"/>
          </w:tcPr>
          <w:p>
            <w:pPr>
              <w:spacing w:line="240" w:lineRule="exact"/>
              <w:jc w:val="center"/>
              <w:rPr>
                <w:rFonts w:hint="default" w:ascii="黑体" w:eastAsia="黑体"/>
                <w:sz w:val="24"/>
                <w:lang w:val="en-US" w:eastAsia="zh-CN"/>
              </w:rPr>
            </w:pPr>
            <w:r>
              <w:rPr>
                <w:rFonts w:hint="eastAsia" w:ascii="黑体" w:eastAsia="黑体"/>
                <w:sz w:val="24"/>
                <w:lang w:val="en-US" w:eastAsia="zh-CN"/>
              </w:rPr>
              <w:t>活动内容</w:t>
            </w:r>
          </w:p>
        </w:tc>
        <w:tc>
          <w:tcPr>
            <w:tcW w:w="938" w:type="dxa"/>
            <w:vAlign w:val="center"/>
          </w:tcPr>
          <w:p>
            <w:pPr>
              <w:spacing w:line="240" w:lineRule="exact"/>
              <w:jc w:val="center"/>
              <w:rPr>
                <w:vertAlign w:val="baseline"/>
              </w:rPr>
            </w:pPr>
            <w:r>
              <w:rPr>
                <w:rFonts w:hint="eastAsia" w:ascii="黑体" w:eastAsia="黑体"/>
                <w:sz w:val="24"/>
              </w:rPr>
              <w:t>日 期</w:t>
            </w:r>
          </w:p>
        </w:tc>
        <w:tc>
          <w:tcPr>
            <w:tcW w:w="4972" w:type="dxa"/>
            <w:vAlign w:val="center"/>
          </w:tcPr>
          <w:p>
            <w:pPr>
              <w:spacing w:line="240" w:lineRule="exact"/>
              <w:jc w:val="center"/>
              <w:rPr>
                <w:vertAlign w:val="baseline"/>
              </w:rPr>
            </w:pPr>
            <w:r>
              <w:rPr>
                <w:rFonts w:hint="eastAsia" w:ascii="黑体" w:eastAsia="黑体"/>
                <w:sz w:val="24"/>
              </w:rPr>
              <w:t>慰问对象</w:t>
            </w:r>
          </w:p>
        </w:tc>
        <w:tc>
          <w:tcPr>
            <w:tcW w:w="3278" w:type="dxa"/>
            <w:vAlign w:val="center"/>
          </w:tcPr>
          <w:p>
            <w:pPr>
              <w:spacing w:line="240" w:lineRule="exact"/>
              <w:jc w:val="center"/>
              <w:rPr>
                <w:vertAlign w:val="baseline"/>
              </w:rPr>
            </w:pPr>
            <w:r>
              <w:rPr>
                <w:rFonts w:hint="eastAsia" w:ascii="黑体" w:eastAsia="黑体"/>
                <w:sz w:val="24"/>
              </w:rPr>
              <w:t>参加人员</w:t>
            </w:r>
          </w:p>
        </w:tc>
        <w:tc>
          <w:tcPr>
            <w:tcW w:w="703" w:type="dxa"/>
            <w:vAlign w:val="center"/>
          </w:tcPr>
          <w:p>
            <w:pPr>
              <w:spacing w:line="240" w:lineRule="exact"/>
              <w:jc w:val="center"/>
              <w:rPr>
                <w:rFonts w:hint="eastAsia" w:ascii="黑体" w:eastAsia="黑体"/>
                <w:sz w:val="24"/>
              </w:rPr>
            </w:pPr>
            <w:r>
              <w:rPr>
                <w:rFonts w:hint="eastAsia" w:ascii="黑体" w:eastAsia="黑体"/>
                <w:sz w:val="24"/>
              </w:rPr>
              <w:t>车辆</w:t>
            </w:r>
          </w:p>
          <w:p>
            <w:pPr>
              <w:spacing w:line="240" w:lineRule="exact"/>
              <w:jc w:val="center"/>
              <w:rPr>
                <w:vertAlign w:val="baseline"/>
              </w:rPr>
            </w:pPr>
            <w:r>
              <w:rPr>
                <w:rFonts w:hint="eastAsia" w:ascii="黑体" w:eastAsia="黑体"/>
                <w:sz w:val="24"/>
              </w:rPr>
              <w:t>安排</w:t>
            </w:r>
          </w:p>
        </w:tc>
        <w:tc>
          <w:tcPr>
            <w:tcW w:w="903" w:type="dxa"/>
            <w:vAlign w:val="center"/>
          </w:tcPr>
          <w:p>
            <w:pPr>
              <w:spacing w:line="240" w:lineRule="exact"/>
              <w:jc w:val="center"/>
              <w:rPr>
                <w:rFonts w:hint="eastAsia" w:ascii="黑体" w:eastAsia="黑体"/>
                <w:sz w:val="24"/>
              </w:rPr>
            </w:pPr>
            <w:r>
              <w:rPr>
                <w:rFonts w:hint="eastAsia" w:ascii="黑体" w:eastAsia="黑体"/>
                <w:sz w:val="24"/>
              </w:rPr>
              <w:t>带队</w:t>
            </w:r>
          </w:p>
          <w:p>
            <w:pPr>
              <w:spacing w:line="240" w:lineRule="exact"/>
              <w:jc w:val="center"/>
              <w:rPr>
                <w:vertAlign w:val="baseline"/>
              </w:rPr>
            </w:pPr>
            <w:r>
              <w:rPr>
                <w:rFonts w:hint="eastAsia" w:ascii="黑体" w:eastAsia="黑体"/>
                <w:sz w:val="24"/>
              </w:rPr>
              <w:t>领导</w:t>
            </w:r>
          </w:p>
        </w:tc>
        <w:tc>
          <w:tcPr>
            <w:tcW w:w="934" w:type="dxa"/>
            <w:vAlign w:val="center"/>
          </w:tcPr>
          <w:p>
            <w:pPr>
              <w:spacing w:line="240" w:lineRule="exact"/>
              <w:jc w:val="center"/>
              <w:rPr>
                <w:vertAlign w:val="baseline"/>
              </w:rPr>
            </w:pPr>
            <w:r>
              <w:rPr>
                <w:rFonts w:hint="eastAsia" w:ascii="黑体" w:eastAsia="黑体"/>
                <w:sz w:val="24"/>
              </w:rPr>
              <w:t>召集人</w:t>
            </w:r>
          </w:p>
        </w:tc>
        <w:tc>
          <w:tcPr>
            <w:tcW w:w="1459" w:type="dxa"/>
            <w:vAlign w:val="center"/>
          </w:tcPr>
          <w:p>
            <w:pPr>
              <w:spacing w:line="240" w:lineRule="exact"/>
              <w:jc w:val="center"/>
              <w:rPr>
                <w:rFonts w:hint="eastAsia" w:ascii="黑体" w:eastAsia="黑体"/>
                <w:sz w:val="24"/>
              </w:rPr>
            </w:pPr>
            <w:r>
              <w:rPr>
                <w:rFonts w:hint="eastAsia" w:ascii="黑体" w:eastAsia="黑体"/>
                <w:sz w:val="24"/>
              </w:rPr>
              <w:t>主办</w:t>
            </w:r>
          </w:p>
          <w:p>
            <w:pPr>
              <w:spacing w:line="240" w:lineRule="exact"/>
              <w:jc w:val="center"/>
              <w:rPr>
                <w:vertAlign w:val="baseline"/>
              </w:rPr>
            </w:pPr>
            <w:r>
              <w:rPr>
                <w:rFonts w:hint="eastAsia" w:ascii="黑体" w:eastAsia="黑体"/>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2" w:type="dxa"/>
            <w:vMerge w:val="restart"/>
            <w:vAlign w:val="center"/>
          </w:tcPr>
          <w:p>
            <w:pP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一、分组慰问</w:t>
            </w:r>
          </w:p>
        </w:tc>
        <w:tc>
          <w:tcPr>
            <w:tcW w:w="938" w:type="dxa"/>
            <w:vMerge w:val="restart"/>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2022年 1月26日前（具体时间由带队领导确定）</w:t>
            </w:r>
          </w:p>
          <w:p>
            <w:pPr>
              <w:rPr>
                <w:rFonts w:hint="eastAsia" w:ascii="方正仿宋简体" w:hAnsi="方正仿宋简体" w:eastAsia="方正仿宋简体" w:cs="方正仿宋简体"/>
                <w:kern w:val="2"/>
                <w:sz w:val="21"/>
                <w:szCs w:val="21"/>
                <w:lang w:val="en-US" w:eastAsia="zh-CN" w:bidi="ar-SA"/>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叶伟沐（困难党员）、冯石凤（低保）、庄亚船（优抚）、邱优娟（贫困残疾人）、钟产妹（特困母亲）</w:t>
            </w:r>
            <w:r>
              <w:rPr>
                <w:rFonts w:hint="default" w:ascii="方正仿宋简体" w:hAnsi="方正仿宋简体" w:eastAsia="方正仿宋简体" w:cs="方正仿宋简体"/>
                <w:sz w:val="21"/>
                <w:szCs w:val="21"/>
                <w:vertAlign w:val="baseline"/>
                <w:lang w:val="en-US"/>
              </w:rPr>
              <w:t>陈秀娟</w:t>
            </w:r>
            <w:r>
              <w:rPr>
                <w:rFonts w:hint="eastAsia" w:ascii="方正仿宋简体" w:hAnsi="方正仿宋简体" w:eastAsia="方正仿宋简体" w:cs="方正仿宋简体"/>
                <w:sz w:val="21"/>
                <w:szCs w:val="21"/>
                <w:vertAlign w:val="baseline"/>
                <w:lang w:val="en-US" w:eastAsia="zh-CN"/>
              </w:rPr>
              <w:t>（脱贫户）</w:t>
            </w:r>
          </w:p>
        </w:tc>
        <w:tc>
          <w:tcPr>
            <w:tcW w:w="3278" w:type="dxa"/>
            <w:vAlign w:val="center"/>
          </w:tcPr>
          <w:p>
            <w:pPr>
              <w:spacing w:line="280" w:lineRule="exact"/>
              <w:jc w:val="left"/>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rPr>
              <w:t>陈来安、</w:t>
            </w:r>
            <w:r>
              <w:rPr>
                <w:rFonts w:hint="eastAsia" w:ascii="方正仿宋简体" w:hAnsi="方正仿宋简体" w:eastAsia="方正仿宋简体" w:cs="方正仿宋简体"/>
                <w:color w:val="000000"/>
                <w:sz w:val="21"/>
                <w:szCs w:val="21"/>
                <w:lang w:val="en-US" w:eastAsia="zh-CN"/>
              </w:rPr>
              <w:t>郭燕海、刘伟光、徐湘宜，新韶镇、区委办、区委组织部、区民政局、区退役军人事务局、区乡村振兴局、区妇联、区残联各一名负责人（摄像）</w:t>
            </w:r>
          </w:p>
        </w:tc>
        <w:tc>
          <w:tcPr>
            <w:tcW w:w="703" w:type="dxa"/>
            <w:vMerge w:val="restart"/>
          </w:tcPr>
          <w:p>
            <w:pPr>
              <w:pStyle w:val="2"/>
              <w:rPr>
                <w:rFonts w:hint="eastAsia" w:ascii="方正仿宋简体" w:hAnsi="方正仿宋简体" w:eastAsia="方正仿宋简体" w:cs="方正仿宋简体"/>
                <w:sz w:val="21"/>
                <w:szCs w:val="21"/>
              </w:rPr>
            </w:pPr>
          </w:p>
          <w:p>
            <w:pPr>
              <w:bidi w:val="0"/>
              <w:rPr>
                <w:rFonts w:hint="eastAsia" w:ascii="方正仿宋简体" w:hAnsi="方正仿宋简体" w:eastAsia="方正仿宋简体" w:cs="方正仿宋简体"/>
                <w:sz w:val="21"/>
                <w:szCs w:val="21"/>
              </w:rPr>
            </w:pPr>
          </w:p>
          <w:p>
            <w:pPr>
              <w:bidi w:val="0"/>
              <w:rPr>
                <w:rFonts w:hint="eastAsia" w:ascii="方正仿宋简体" w:hAnsi="方正仿宋简体" w:eastAsia="方正仿宋简体" w:cs="方正仿宋简体"/>
                <w:sz w:val="21"/>
                <w:szCs w:val="21"/>
              </w:rPr>
            </w:pPr>
          </w:p>
          <w:p>
            <w:pPr>
              <w:bidi w:val="0"/>
              <w:rPr>
                <w:rFonts w:hint="eastAsia" w:ascii="方正仿宋简体" w:hAnsi="方正仿宋简体" w:eastAsia="方正仿宋简体" w:cs="方正仿宋简体"/>
                <w:sz w:val="21"/>
                <w:szCs w:val="21"/>
              </w:rPr>
            </w:pPr>
          </w:p>
          <w:p>
            <w:pPr>
              <w:bidi w:val="0"/>
              <w:rPr>
                <w:rFonts w:hint="eastAsia" w:ascii="方正仿宋简体" w:hAnsi="方正仿宋简体" w:eastAsia="方正仿宋简体" w:cs="方正仿宋简体"/>
                <w:sz w:val="21"/>
                <w:szCs w:val="21"/>
              </w:rPr>
            </w:pPr>
          </w:p>
          <w:p>
            <w:pPr>
              <w:bidi w:val="0"/>
              <w:rPr>
                <w:rFonts w:hint="eastAsia" w:ascii="方正仿宋简体" w:hAnsi="方正仿宋简体" w:eastAsia="方正仿宋简体" w:cs="方正仿宋简体"/>
                <w:sz w:val="21"/>
                <w:szCs w:val="21"/>
              </w:rPr>
            </w:pPr>
          </w:p>
          <w:p>
            <w:pPr>
              <w:pStyle w:val="2"/>
              <w:rPr>
                <w:rFonts w:hint="eastAsia" w:ascii="方正仿宋简体" w:hAnsi="方正仿宋简体" w:eastAsia="方正仿宋简体" w:cs="方正仿宋简体"/>
                <w:sz w:val="21"/>
                <w:szCs w:val="21"/>
              </w:rPr>
            </w:pPr>
          </w:p>
          <w:p>
            <w:pPr>
              <w:pStyle w:val="2"/>
              <w:rPr>
                <w:rFonts w:hint="eastAsia" w:ascii="方正仿宋简体" w:hAnsi="方正仿宋简体" w:eastAsia="方正仿宋简体" w:cs="方正仿宋简体"/>
                <w:sz w:val="21"/>
                <w:szCs w:val="21"/>
              </w:rPr>
            </w:pPr>
          </w:p>
          <w:p>
            <w:pPr>
              <w:pStyle w:val="2"/>
              <w:rPr>
                <w:rFonts w:hint="eastAsia" w:ascii="方正仿宋简体" w:hAnsi="方正仿宋简体" w:eastAsia="方正仿宋简体" w:cs="方正仿宋简体"/>
                <w:sz w:val="21"/>
                <w:szCs w:val="21"/>
              </w:rPr>
            </w:pPr>
          </w:p>
          <w:p>
            <w:pPr>
              <w:pStyle w:val="2"/>
              <w:rPr>
                <w:rFonts w:hint="eastAsia" w:ascii="方正仿宋简体" w:hAnsi="方正仿宋简体" w:eastAsia="方正仿宋简体" w:cs="方正仿宋简体"/>
                <w:sz w:val="21"/>
                <w:szCs w:val="21"/>
              </w:rPr>
            </w:pPr>
          </w:p>
          <w:p>
            <w:pPr>
              <w:pStyle w:val="2"/>
              <w:rPr>
                <w:rFonts w:hint="eastAsia" w:ascii="方正仿宋简体" w:hAnsi="方正仿宋简体" w:eastAsia="方正仿宋简体" w:cs="方正仿宋简体"/>
                <w:sz w:val="21"/>
                <w:szCs w:val="21"/>
              </w:rPr>
            </w:pPr>
          </w:p>
          <w:p>
            <w:pPr>
              <w:spacing w:line="280" w:lineRule="exact"/>
              <w:jc w:val="left"/>
              <w:rPr>
                <w:rFonts w:hint="eastAsia"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区机</w:t>
            </w:r>
          </w:p>
          <w:p>
            <w:pPr>
              <w:spacing w:line="280" w:lineRule="exact"/>
              <w:jc w:val="left"/>
              <w:rPr>
                <w:rFonts w:hint="eastAsia"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关事</w:t>
            </w:r>
          </w:p>
          <w:p>
            <w:pPr>
              <w:spacing w:line="280" w:lineRule="exact"/>
              <w:jc w:val="left"/>
              <w:rPr>
                <w:rFonts w:hint="eastAsia"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务局</w:t>
            </w:r>
          </w:p>
          <w:p>
            <w:pPr>
              <w:bidi w:val="0"/>
              <w:jc w:val="left"/>
              <w:rPr>
                <w:rFonts w:hint="eastAsia"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安排</w:t>
            </w:r>
          </w:p>
          <w:p>
            <w:pPr>
              <w:spacing w:line="280" w:lineRule="exact"/>
              <w:jc w:val="center"/>
              <w:rPr>
                <w:rFonts w:hint="eastAsia" w:ascii="方正仿宋简体" w:hAnsi="方正仿宋简体" w:eastAsia="方正仿宋简体" w:cs="方正仿宋简体"/>
                <w:sz w:val="21"/>
                <w:szCs w:val="21"/>
                <w:vertAlign w:val="baseline"/>
              </w:rPr>
            </w:pPr>
          </w:p>
        </w:tc>
        <w:tc>
          <w:tcPr>
            <w:tcW w:w="903" w:type="dxa"/>
            <w:vAlign w:val="center"/>
          </w:tcPr>
          <w:p>
            <w:pPr>
              <w:spacing w:line="280" w:lineRule="exact"/>
              <w:jc w:val="center"/>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rPr>
              <w:t>陈来安</w:t>
            </w:r>
          </w:p>
        </w:tc>
        <w:tc>
          <w:tcPr>
            <w:tcW w:w="934"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陈友才</w:t>
            </w:r>
          </w:p>
        </w:tc>
        <w:tc>
          <w:tcPr>
            <w:tcW w:w="1459" w:type="dxa"/>
            <w:vAlign w:val="center"/>
          </w:tcPr>
          <w:p>
            <w:pPr>
              <w:spacing w:line="280" w:lineRule="exact"/>
              <w:jc w:val="center"/>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rPr>
              <w:t>新韶镇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1202" w:type="dxa"/>
            <w:vMerge w:val="continue"/>
          </w:tcPr>
          <w:p>
            <w:pPr>
              <w:pStyle w:val="2"/>
              <w:rPr>
                <w:rFonts w:hint="eastAsia" w:ascii="方正仿宋简体" w:hAnsi="方正仿宋简体" w:eastAsia="方正仿宋简体" w:cs="方正仿宋简体"/>
                <w:sz w:val="21"/>
                <w:szCs w:val="21"/>
                <w:vertAlign w:val="baseline"/>
              </w:rPr>
            </w:pPr>
          </w:p>
        </w:tc>
        <w:tc>
          <w:tcPr>
            <w:tcW w:w="938" w:type="dxa"/>
            <w:vMerge w:val="continue"/>
          </w:tcPr>
          <w:p>
            <w:pPr>
              <w:pStyle w:val="2"/>
              <w:rPr>
                <w:rFonts w:hint="eastAsia" w:ascii="方正仿宋简体" w:hAnsi="方正仿宋简体" w:eastAsia="方正仿宋简体" w:cs="方正仿宋简体"/>
                <w:sz w:val="21"/>
                <w:szCs w:val="21"/>
                <w:vertAlign w:val="baseline"/>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华永灵（困难党员）、周韶英（低保）、肖瑛（优抚）吴仲强（贫困残疾人）、李春梅（特困母亲）</w:t>
            </w:r>
          </w:p>
        </w:tc>
        <w:tc>
          <w:tcPr>
            <w:tcW w:w="3278" w:type="dxa"/>
            <w:vAlign w:val="center"/>
          </w:tcPr>
          <w:p>
            <w:pPr>
              <w:spacing w:line="280" w:lineRule="exact"/>
              <w:jc w:val="left"/>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lang w:val="en-US" w:eastAsia="zh-CN"/>
              </w:rPr>
              <w:t>鲁锦锋</w:t>
            </w:r>
            <w:r>
              <w:rPr>
                <w:rFonts w:hint="eastAsia" w:ascii="方正仿宋简体" w:hAnsi="方正仿宋简体" w:eastAsia="方正仿宋简体" w:cs="方正仿宋简体"/>
                <w:color w:val="000000"/>
                <w:sz w:val="21"/>
                <w:szCs w:val="21"/>
              </w:rPr>
              <w:t>、</w:t>
            </w:r>
            <w:r>
              <w:rPr>
                <w:rFonts w:hint="eastAsia" w:ascii="方正仿宋简体" w:hAnsi="方正仿宋简体" w:eastAsia="方正仿宋简体" w:cs="方正仿宋简体"/>
                <w:color w:val="000000"/>
                <w:sz w:val="21"/>
                <w:szCs w:val="21"/>
                <w:lang w:val="en-US" w:eastAsia="zh-CN"/>
              </w:rPr>
              <w:t>黄灿光、方志明，风采办、区政府办、区委组织部、区民政局、区退役军人事务局、区妇联、区残联各一名负责人</w:t>
            </w:r>
            <w:r>
              <w:rPr>
                <w:rFonts w:hint="eastAsia" w:ascii="方正仿宋简体" w:hAnsi="方正仿宋简体" w:eastAsia="方正仿宋简体" w:cs="方正仿宋简体"/>
                <w:color w:val="000000"/>
                <w:sz w:val="21"/>
                <w:szCs w:val="21"/>
              </w:rPr>
              <w:t>（摄像）</w:t>
            </w:r>
          </w:p>
        </w:tc>
        <w:tc>
          <w:tcPr>
            <w:tcW w:w="703" w:type="dxa"/>
            <w:vMerge w:val="continue"/>
          </w:tcPr>
          <w:p>
            <w:pPr>
              <w:pStyle w:val="2"/>
              <w:rPr>
                <w:rFonts w:hint="eastAsia" w:ascii="方正仿宋简体" w:hAnsi="方正仿宋简体" w:eastAsia="方正仿宋简体" w:cs="方正仿宋简体"/>
                <w:sz w:val="21"/>
                <w:szCs w:val="21"/>
                <w:vertAlign w:val="baseline"/>
              </w:rPr>
            </w:pPr>
          </w:p>
        </w:tc>
        <w:tc>
          <w:tcPr>
            <w:tcW w:w="903"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color w:val="000000"/>
                <w:sz w:val="21"/>
                <w:szCs w:val="21"/>
                <w:lang w:val="en-US" w:eastAsia="zh-CN"/>
              </w:rPr>
              <w:t>鲁锦锋</w:t>
            </w:r>
          </w:p>
        </w:tc>
        <w:tc>
          <w:tcPr>
            <w:tcW w:w="934"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梁吉兵</w:t>
            </w:r>
          </w:p>
        </w:tc>
        <w:tc>
          <w:tcPr>
            <w:tcW w:w="1459"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风采办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1202" w:type="dxa"/>
            <w:vMerge w:val="continue"/>
          </w:tcPr>
          <w:p>
            <w:pPr>
              <w:pStyle w:val="2"/>
              <w:rPr>
                <w:rFonts w:hint="eastAsia" w:ascii="方正仿宋简体" w:hAnsi="方正仿宋简体" w:eastAsia="方正仿宋简体" w:cs="方正仿宋简体"/>
                <w:sz w:val="21"/>
                <w:szCs w:val="21"/>
                <w:vertAlign w:val="baseline"/>
              </w:rPr>
            </w:pPr>
          </w:p>
        </w:tc>
        <w:tc>
          <w:tcPr>
            <w:tcW w:w="938" w:type="dxa"/>
            <w:vMerge w:val="continue"/>
          </w:tcPr>
          <w:p>
            <w:pPr>
              <w:pStyle w:val="2"/>
              <w:rPr>
                <w:rFonts w:hint="eastAsia" w:ascii="方正仿宋简体" w:hAnsi="方正仿宋简体" w:eastAsia="方正仿宋简体" w:cs="方正仿宋简体"/>
                <w:sz w:val="21"/>
                <w:szCs w:val="21"/>
                <w:vertAlign w:val="baseline"/>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杜火猜（困难党员）、黄伟才（低保）、陈桂阳（优抚）、林建华（贫困残疾人）、李哲轩（困境儿童）</w:t>
            </w:r>
          </w:p>
        </w:tc>
        <w:tc>
          <w:tcPr>
            <w:tcW w:w="3278" w:type="dxa"/>
            <w:vAlign w:val="center"/>
          </w:tcPr>
          <w:p>
            <w:pPr>
              <w:spacing w:line="280" w:lineRule="exact"/>
              <w:jc w:val="left"/>
              <w:rPr>
                <w:rFonts w:hint="eastAsia" w:ascii="方正仿宋简体" w:hAnsi="方正仿宋简体" w:eastAsia="方正仿宋简体" w:cs="方正仿宋简体"/>
                <w:kern w:val="2"/>
                <w:sz w:val="21"/>
                <w:szCs w:val="21"/>
                <w:vertAlign w:val="baseline"/>
                <w:lang w:val="en-US" w:eastAsia="zh-CN" w:bidi="ar-SA"/>
              </w:rPr>
            </w:pPr>
            <w:r>
              <w:rPr>
                <w:rFonts w:hint="eastAsia" w:ascii="方正仿宋简体" w:hAnsi="方正仿宋简体" w:eastAsia="方正仿宋简体" w:cs="方正仿宋简体"/>
                <w:color w:val="000000"/>
                <w:sz w:val="21"/>
                <w:szCs w:val="21"/>
                <w:lang w:val="en-US" w:eastAsia="zh-CN"/>
              </w:rPr>
              <w:t>罗永东、李红保</w:t>
            </w:r>
            <w:r>
              <w:rPr>
                <w:rFonts w:hint="eastAsia" w:ascii="方正仿宋简体" w:hAnsi="方正仿宋简体" w:eastAsia="方正仿宋简体" w:cs="方正仿宋简体"/>
                <w:color w:val="000000"/>
                <w:sz w:val="21"/>
                <w:szCs w:val="21"/>
              </w:rPr>
              <w:t>、</w:t>
            </w:r>
            <w:r>
              <w:rPr>
                <w:rFonts w:hint="eastAsia" w:ascii="方正仿宋简体" w:hAnsi="方正仿宋简体" w:eastAsia="方正仿宋简体" w:cs="方正仿宋简体"/>
                <w:color w:val="000000"/>
                <w:sz w:val="21"/>
                <w:szCs w:val="21"/>
                <w:lang w:val="en-US" w:eastAsia="zh-CN"/>
              </w:rPr>
              <w:t>张玉花、</w:t>
            </w:r>
            <w:r>
              <w:rPr>
                <w:rFonts w:hint="eastAsia" w:ascii="方正仿宋简体" w:hAnsi="方正仿宋简体" w:eastAsia="方正仿宋简体" w:cs="方正仿宋简体"/>
                <w:color w:val="000000"/>
                <w:sz w:val="21"/>
                <w:szCs w:val="21"/>
              </w:rPr>
              <w:t>钟荔</w:t>
            </w:r>
            <w:r>
              <w:rPr>
                <w:rFonts w:hint="eastAsia" w:ascii="方正仿宋简体" w:hAnsi="方正仿宋简体" w:eastAsia="方正仿宋简体" w:cs="方正仿宋简体"/>
                <w:color w:val="000000"/>
                <w:sz w:val="21"/>
                <w:szCs w:val="21"/>
                <w:lang w:eastAsia="zh-CN"/>
              </w:rPr>
              <w:t>，</w:t>
            </w:r>
            <w:r>
              <w:rPr>
                <w:rFonts w:hint="eastAsia" w:ascii="方正仿宋简体" w:hAnsi="方正仿宋简体" w:eastAsia="方正仿宋简体" w:cs="方正仿宋简体"/>
                <w:color w:val="000000"/>
                <w:sz w:val="21"/>
                <w:szCs w:val="21"/>
                <w:lang w:val="en-US" w:eastAsia="zh-CN"/>
              </w:rPr>
              <w:t>区人大办、区委组织部、区民政局、区退役军人事务局、区妇联、区残联各一名负责人</w:t>
            </w:r>
            <w:r>
              <w:rPr>
                <w:rFonts w:hint="eastAsia" w:ascii="方正仿宋简体" w:hAnsi="方正仿宋简体" w:eastAsia="方正仿宋简体" w:cs="方正仿宋简体"/>
                <w:color w:val="000000"/>
                <w:sz w:val="21"/>
                <w:szCs w:val="21"/>
              </w:rPr>
              <w:t>（摄像）</w:t>
            </w:r>
          </w:p>
        </w:tc>
        <w:tc>
          <w:tcPr>
            <w:tcW w:w="703" w:type="dxa"/>
            <w:vMerge w:val="continue"/>
            <w:vAlign w:val="top"/>
          </w:tcPr>
          <w:p>
            <w:pPr>
              <w:pStyle w:val="2"/>
              <w:ind w:firstLine="420" w:firstLineChars="200"/>
              <w:rPr>
                <w:rFonts w:hint="eastAsia" w:ascii="方正仿宋简体" w:hAnsi="方正仿宋简体" w:eastAsia="方正仿宋简体" w:cs="方正仿宋简体"/>
                <w:kern w:val="2"/>
                <w:sz w:val="21"/>
                <w:szCs w:val="21"/>
                <w:vertAlign w:val="baseline"/>
                <w:lang w:val="en-US" w:eastAsia="zh-CN"/>
              </w:rPr>
            </w:pPr>
          </w:p>
        </w:tc>
        <w:tc>
          <w:tcPr>
            <w:tcW w:w="903" w:type="dxa"/>
            <w:vAlign w:val="center"/>
          </w:tcPr>
          <w:p>
            <w:pPr>
              <w:spacing w:line="280" w:lineRule="exact"/>
              <w:jc w:val="center"/>
              <w:rPr>
                <w:rFonts w:hint="default" w:ascii="方正仿宋简体" w:hAnsi="方正仿宋简体" w:eastAsia="方正仿宋简体" w:cs="方正仿宋简体"/>
                <w:kern w:val="2"/>
                <w:sz w:val="21"/>
                <w:szCs w:val="21"/>
                <w:vertAlign w:val="baseline"/>
                <w:lang w:val="en-US" w:eastAsia="zh-CN" w:bidi="ar-SA"/>
              </w:rPr>
            </w:pPr>
            <w:r>
              <w:rPr>
                <w:rFonts w:hint="eastAsia" w:ascii="方正仿宋简体" w:hAnsi="方正仿宋简体" w:eastAsia="方正仿宋简体" w:cs="方正仿宋简体"/>
                <w:sz w:val="21"/>
                <w:szCs w:val="21"/>
                <w:vertAlign w:val="baseline"/>
                <w:lang w:val="en-US" w:eastAsia="zh-CN"/>
              </w:rPr>
              <w:t>罗永东</w:t>
            </w:r>
          </w:p>
        </w:tc>
        <w:tc>
          <w:tcPr>
            <w:tcW w:w="934" w:type="dxa"/>
            <w:vAlign w:val="center"/>
          </w:tcPr>
          <w:p>
            <w:pPr>
              <w:spacing w:line="280" w:lineRule="exact"/>
              <w:jc w:val="both"/>
              <w:rPr>
                <w:rFonts w:hint="default"/>
                <w:lang w:val="en-US" w:eastAsia="zh-CN"/>
              </w:rPr>
            </w:pPr>
            <w:r>
              <w:rPr>
                <w:rFonts w:hint="eastAsia" w:ascii="方正仿宋简体" w:hAnsi="方正仿宋简体" w:eastAsia="方正仿宋简体" w:cs="方正仿宋简体"/>
                <w:sz w:val="21"/>
                <w:szCs w:val="21"/>
                <w:vertAlign w:val="baseline"/>
                <w:lang w:val="en-US" w:eastAsia="zh-CN"/>
              </w:rPr>
              <w:t>巫宝仁</w:t>
            </w:r>
          </w:p>
        </w:tc>
        <w:tc>
          <w:tcPr>
            <w:tcW w:w="1459" w:type="dxa"/>
            <w:vAlign w:val="center"/>
          </w:tcPr>
          <w:p>
            <w:pPr>
              <w:spacing w:line="280" w:lineRule="exact"/>
              <w:jc w:val="center"/>
              <w:rPr>
                <w:rFonts w:hint="default" w:ascii="方正仿宋简体" w:hAnsi="方正仿宋简体" w:eastAsia="方正仿宋简体" w:cs="方正仿宋简体"/>
                <w:kern w:val="2"/>
                <w:sz w:val="21"/>
                <w:szCs w:val="21"/>
                <w:vertAlign w:val="baseline"/>
                <w:lang w:val="en-US" w:eastAsia="zh-CN" w:bidi="ar-SA"/>
              </w:rPr>
            </w:pPr>
            <w:r>
              <w:rPr>
                <w:rFonts w:hint="eastAsia" w:ascii="方正仿宋简体" w:hAnsi="方正仿宋简体" w:eastAsia="方正仿宋简体" w:cs="方正仿宋简体"/>
                <w:color w:val="000000"/>
                <w:sz w:val="21"/>
                <w:szCs w:val="21"/>
              </w:rPr>
              <w:t>曲仁</w:t>
            </w:r>
            <w:r>
              <w:rPr>
                <w:rFonts w:hint="eastAsia" w:ascii="方正仿宋简体" w:hAnsi="方正仿宋简体" w:eastAsia="方正仿宋简体" w:cs="方正仿宋简体"/>
                <w:color w:val="000000"/>
                <w:sz w:val="21"/>
                <w:szCs w:val="21"/>
                <w:lang w:eastAsia="zh-CN"/>
              </w:rPr>
              <w:t>、</w:t>
            </w:r>
            <w:r>
              <w:rPr>
                <w:rFonts w:hint="eastAsia" w:ascii="方正仿宋简体" w:hAnsi="方正仿宋简体" w:eastAsia="方正仿宋简体" w:cs="方正仿宋简体"/>
                <w:color w:val="000000"/>
                <w:sz w:val="21"/>
                <w:szCs w:val="21"/>
                <w:lang w:val="en-US" w:eastAsia="zh-CN"/>
              </w:rPr>
              <w:t>田螺冲办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1202" w:type="dxa"/>
            <w:vMerge w:val="continue"/>
          </w:tcPr>
          <w:p>
            <w:pPr>
              <w:pStyle w:val="2"/>
              <w:rPr>
                <w:rFonts w:hint="eastAsia" w:ascii="方正仿宋简体" w:hAnsi="方正仿宋简体" w:eastAsia="方正仿宋简体" w:cs="方正仿宋简体"/>
                <w:sz w:val="21"/>
                <w:szCs w:val="21"/>
                <w:vertAlign w:val="baseline"/>
              </w:rPr>
            </w:pPr>
          </w:p>
        </w:tc>
        <w:tc>
          <w:tcPr>
            <w:tcW w:w="938" w:type="dxa"/>
            <w:vMerge w:val="continue"/>
          </w:tcPr>
          <w:p>
            <w:pPr>
              <w:pStyle w:val="2"/>
              <w:rPr>
                <w:rFonts w:hint="eastAsia" w:ascii="方正仿宋简体" w:hAnsi="方正仿宋简体" w:eastAsia="方正仿宋简体" w:cs="方正仿宋简体"/>
                <w:sz w:val="21"/>
                <w:szCs w:val="21"/>
                <w:vertAlign w:val="baseline"/>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文建明（困难党员）、王明阳（低保）、甘春明（优抚）、肖伟雄（贫困残疾人）、叶思辰（困境儿童）</w:t>
            </w:r>
          </w:p>
        </w:tc>
        <w:tc>
          <w:tcPr>
            <w:tcW w:w="3278" w:type="dxa"/>
            <w:vAlign w:val="center"/>
          </w:tcPr>
          <w:p>
            <w:pPr>
              <w:spacing w:line="280" w:lineRule="exact"/>
              <w:jc w:val="left"/>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rPr>
              <w:t>黄德乔、</w:t>
            </w:r>
            <w:r>
              <w:rPr>
                <w:rFonts w:hint="eastAsia" w:ascii="方正仿宋简体" w:hAnsi="方正仿宋简体" w:eastAsia="方正仿宋简体" w:cs="方正仿宋简体"/>
                <w:color w:val="000000"/>
                <w:sz w:val="21"/>
                <w:szCs w:val="21"/>
                <w:lang w:val="en-US" w:eastAsia="zh-CN"/>
              </w:rPr>
              <w:t>罗奕文、宋宇林、何艳霞</w:t>
            </w:r>
            <w:r>
              <w:rPr>
                <w:rFonts w:hint="eastAsia" w:ascii="方正仿宋简体" w:hAnsi="方正仿宋简体" w:eastAsia="方正仿宋简体" w:cs="方正仿宋简体"/>
                <w:color w:val="000000"/>
                <w:sz w:val="21"/>
                <w:szCs w:val="21"/>
              </w:rPr>
              <w:t>，</w:t>
            </w:r>
            <w:r>
              <w:rPr>
                <w:rFonts w:hint="eastAsia" w:ascii="方正仿宋简体" w:hAnsi="方正仿宋简体" w:eastAsia="方正仿宋简体" w:cs="方正仿宋简体"/>
                <w:color w:val="000000"/>
                <w:sz w:val="21"/>
                <w:szCs w:val="21"/>
                <w:lang w:val="en-US" w:eastAsia="zh-CN"/>
              </w:rPr>
              <w:t>东河办、区政协办、区委组织部、区民政局、区退役军人事务局、区妇联、区残联各一名负责人</w:t>
            </w:r>
            <w:r>
              <w:rPr>
                <w:rFonts w:hint="eastAsia" w:ascii="方正仿宋简体" w:hAnsi="方正仿宋简体" w:eastAsia="方正仿宋简体" w:cs="方正仿宋简体"/>
                <w:color w:val="000000"/>
                <w:sz w:val="21"/>
                <w:szCs w:val="21"/>
              </w:rPr>
              <w:t>（摄像）</w:t>
            </w:r>
          </w:p>
        </w:tc>
        <w:tc>
          <w:tcPr>
            <w:tcW w:w="703" w:type="dxa"/>
            <w:vMerge w:val="continue"/>
          </w:tcPr>
          <w:p>
            <w:pPr>
              <w:pStyle w:val="2"/>
              <w:rPr>
                <w:rFonts w:hint="eastAsia" w:ascii="方正仿宋简体" w:hAnsi="方正仿宋简体" w:eastAsia="方正仿宋简体" w:cs="方正仿宋简体"/>
                <w:sz w:val="21"/>
                <w:szCs w:val="21"/>
                <w:vertAlign w:val="baseline"/>
              </w:rPr>
            </w:pPr>
          </w:p>
        </w:tc>
        <w:tc>
          <w:tcPr>
            <w:tcW w:w="903" w:type="dxa"/>
            <w:vAlign w:val="center"/>
          </w:tcPr>
          <w:p>
            <w:pPr>
              <w:spacing w:line="280" w:lineRule="exact"/>
              <w:jc w:val="center"/>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rPr>
              <w:t>黄德乔</w:t>
            </w:r>
          </w:p>
        </w:tc>
        <w:tc>
          <w:tcPr>
            <w:tcW w:w="934"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谭绍文</w:t>
            </w:r>
          </w:p>
        </w:tc>
        <w:tc>
          <w:tcPr>
            <w:tcW w:w="1459" w:type="dxa"/>
            <w:vAlign w:val="center"/>
          </w:tcPr>
          <w:p>
            <w:pPr>
              <w:spacing w:line="280" w:lineRule="exact"/>
              <w:jc w:val="center"/>
              <w:rPr>
                <w:rFonts w:hint="eastAsia" w:ascii="方正仿宋简体" w:hAnsi="方正仿宋简体" w:eastAsia="方正仿宋简体" w:cs="方正仿宋简体"/>
                <w:sz w:val="21"/>
                <w:szCs w:val="21"/>
                <w:vertAlign w:val="baseline"/>
                <w:lang w:eastAsia="zh-CN"/>
              </w:rPr>
            </w:pPr>
            <w:r>
              <w:rPr>
                <w:rFonts w:hint="eastAsia" w:ascii="方正仿宋简体" w:hAnsi="方正仿宋简体" w:eastAsia="方正仿宋简体" w:cs="方正仿宋简体"/>
                <w:color w:val="000000"/>
                <w:sz w:val="21"/>
                <w:szCs w:val="21"/>
              </w:rPr>
              <w:t>东河</w:t>
            </w:r>
            <w:r>
              <w:rPr>
                <w:rFonts w:hint="eastAsia" w:ascii="方正仿宋简体" w:hAnsi="方正仿宋简体" w:eastAsia="方正仿宋简体" w:cs="方正仿宋简体"/>
                <w:color w:val="000000"/>
                <w:sz w:val="21"/>
                <w:szCs w:val="21"/>
                <w:lang w:val="en-US" w:eastAsia="zh-CN"/>
              </w:rPr>
              <w:t>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202" w:type="dxa"/>
            <w:vMerge w:val="continue"/>
          </w:tcPr>
          <w:p>
            <w:pPr>
              <w:pStyle w:val="2"/>
              <w:rPr>
                <w:rFonts w:hint="eastAsia" w:ascii="方正仿宋简体" w:hAnsi="方正仿宋简体" w:eastAsia="方正仿宋简体" w:cs="方正仿宋简体"/>
                <w:sz w:val="21"/>
                <w:szCs w:val="21"/>
                <w:vertAlign w:val="baseline"/>
              </w:rPr>
            </w:pPr>
          </w:p>
        </w:tc>
        <w:tc>
          <w:tcPr>
            <w:tcW w:w="938" w:type="dxa"/>
            <w:vMerge w:val="continue"/>
          </w:tcPr>
          <w:p>
            <w:pPr>
              <w:pStyle w:val="2"/>
              <w:rPr>
                <w:rFonts w:hint="eastAsia" w:ascii="方正仿宋简体" w:hAnsi="方正仿宋简体" w:eastAsia="方正仿宋简体" w:cs="方正仿宋简体"/>
                <w:sz w:val="21"/>
                <w:szCs w:val="21"/>
                <w:vertAlign w:val="baseline"/>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郑善清（困难老党员）、邓仕寿（低保）、候炳武（优抚）、侯连发（贫困残疾人）、侯宫宇（困境儿童）梁柱养（</w:t>
            </w:r>
            <w:r>
              <w:rPr>
                <w:rFonts w:hint="eastAsia" w:ascii="方正仿宋简体" w:hAnsi="方正仿宋简体" w:eastAsia="方正仿宋简体" w:cs="方正仿宋简体"/>
                <w:sz w:val="21"/>
                <w:szCs w:val="21"/>
                <w:vertAlign w:val="baseline"/>
                <w:lang w:val="en-US" w:eastAsia="zh-CN"/>
              </w:rPr>
              <w:t>脱贫户）</w:t>
            </w:r>
          </w:p>
        </w:tc>
        <w:tc>
          <w:tcPr>
            <w:tcW w:w="3278" w:type="dxa"/>
            <w:vAlign w:val="center"/>
          </w:tcPr>
          <w:p>
            <w:pPr>
              <w:spacing w:line="280" w:lineRule="exact"/>
              <w:jc w:val="left"/>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lang w:val="en-US" w:eastAsia="zh-CN"/>
              </w:rPr>
              <w:t>钟真、卢群吉、陈晟平、郭志毅，区委组织部、区民政局、区退役军人事务局、区乡村振兴局、区妇联、区残联各一名负责人</w:t>
            </w:r>
            <w:r>
              <w:rPr>
                <w:rFonts w:hint="eastAsia" w:ascii="方正仿宋简体" w:hAnsi="方正仿宋简体" w:eastAsia="方正仿宋简体" w:cs="方正仿宋简体"/>
                <w:color w:val="000000"/>
                <w:sz w:val="21"/>
                <w:szCs w:val="21"/>
              </w:rPr>
              <w:t>（摄像）</w:t>
            </w:r>
          </w:p>
        </w:tc>
        <w:tc>
          <w:tcPr>
            <w:tcW w:w="703" w:type="dxa"/>
            <w:vMerge w:val="continue"/>
          </w:tcPr>
          <w:p>
            <w:pPr>
              <w:pStyle w:val="2"/>
              <w:rPr>
                <w:rFonts w:hint="eastAsia" w:ascii="方正仿宋简体" w:hAnsi="方正仿宋简体" w:eastAsia="方正仿宋简体" w:cs="方正仿宋简体"/>
                <w:sz w:val="21"/>
                <w:szCs w:val="21"/>
                <w:vertAlign w:val="baseline"/>
              </w:rPr>
            </w:pPr>
          </w:p>
        </w:tc>
        <w:tc>
          <w:tcPr>
            <w:tcW w:w="903" w:type="dxa"/>
            <w:vAlign w:val="center"/>
          </w:tcPr>
          <w:p>
            <w:pPr>
              <w:spacing w:line="280" w:lineRule="exact"/>
              <w:jc w:val="center"/>
              <w:rPr>
                <w:rFonts w:hint="default"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钟 真</w:t>
            </w:r>
          </w:p>
        </w:tc>
        <w:tc>
          <w:tcPr>
            <w:tcW w:w="934" w:type="dxa"/>
            <w:vAlign w:val="center"/>
          </w:tcPr>
          <w:p>
            <w:pPr>
              <w:tabs>
                <w:tab w:val="left" w:pos="289"/>
              </w:tabs>
              <w:spacing w:line="280" w:lineRule="exact"/>
              <w:jc w:val="left"/>
              <w:rPr>
                <w:rFonts w:hint="default"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张  斌</w:t>
            </w:r>
          </w:p>
        </w:tc>
        <w:tc>
          <w:tcPr>
            <w:tcW w:w="1459" w:type="dxa"/>
            <w:vAlign w:val="center"/>
          </w:tcPr>
          <w:p>
            <w:pPr>
              <w:spacing w:line="280" w:lineRule="exact"/>
              <w:jc w:val="center"/>
              <w:rPr>
                <w:rFonts w:hint="eastAsia"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犁市镇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1202" w:type="dxa"/>
            <w:vMerge w:val="continue"/>
            <w:vAlign w:val="center"/>
          </w:tcPr>
          <w:p>
            <w:pPr>
              <w:rPr>
                <w:rFonts w:hint="eastAsia" w:ascii="方正仿宋简体" w:hAnsi="方正仿宋简体" w:eastAsia="方正仿宋简体" w:cs="方正仿宋简体"/>
                <w:sz w:val="21"/>
                <w:szCs w:val="21"/>
              </w:rPr>
            </w:pPr>
          </w:p>
        </w:tc>
        <w:tc>
          <w:tcPr>
            <w:tcW w:w="938" w:type="dxa"/>
            <w:vMerge w:val="continue"/>
            <w:vAlign w:val="center"/>
          </w:tcPr>
          <w:p>
            <w:pPr>
              <w:rPr>
                <w:rFonts w:hint="eastAsia" w:ascii="方正仿宋简体" w:hAnsi="方正仿宋简体" w:eastAsia="方正仿宋简体" w:cs="方正仿宋简体"/>
                <w:kern w:val="2"/>
                <w:sz w:val="21"/>
                <w:szCs w:val="21"/>
                <w:lang w:val="en-US" w:eastAsia="zh-CN" w:bidi="ar-SA"/>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古细苏（困难党员）、梁家庆（低保）、刘文波（优抚）、张旭强（贫困残疾人）、郑桂球（特困母亲）</w:t>
            </w:r>
            <w:r>
              <w:rPr>
                <w:rFonts w:hint="eastAsia" w:ascii="方正仿宋简体" w:hAnsi="方正仿宋简体" w:eastAsia="方正仿宋简体" w:cs="方正仿宋简体"/>
                <w:sz w:val="21"/>
                <w:szCs w:val="21"/>
                <w:vertAlign w:val="baseline"/>
                <w:lang w:val="en-US" w:eastAsia="zh-CN"/>
              </w:rPr>
              <w:t>刘亨成（脱贫户）</w:t>
            </w:r>
          </w:p>
        </w:tc>
        <w:tc>
          <w:tcPr>
            <w:tcW w:w="3278" w:type="dxa"/>
            <w:vAlign w:val="center"/>
          </w:tcPr>
          <w:p>
            <w:pPr>
              <w:spacing w:line="280" w:lineRule="exact"/>
              <w:jc w:val="left"/>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lang w:val="en-US" w:eastAsia="zh-CN"/>
              </w:rPr>
              <w:t>刘锋、李朝亮、吕德基</w:t>
            </w:r>
            <w:r>
              <w:rPr>
                <w:rFonts w:hint="eastAsia" w:ascii="方正仿宋简体" w:hAnsi="方正仿宋简体" w:eastAsia="方正仿宋简体" w:cs="方正仿宋简体"/>
                <w:color w:val="000000"/>
                <w:sz w:val="21"/>
                <w:szCs w:val="21"/>
              </w:rPr>
              <w:t>，</w:t>
            </w:r>
            <w:r>
              <w:rPr>
                <w:rFonts w:hint="eastAsia" w:ascii="方正仿宋简体" w:hAnsi="方正仿宋简体" w:eastAsia="方正仿宋简体" w:cs="方正仿宋简体"/>
                <w:color w:val="000000"/>
                <w:sz w:val="21"/>
                <w:szCs w:val="21"/>
                <w:lang w:val="en-US" w:eastAsia="zh-CN"/>
              </w:rPr>
              <w:t>十里亭镇、区委组织部、区委政法委、区民政局、区退役军人事务局、区乡村振兴局、区妇联、区残联各一名负责人</w:t>
            </w:r>
            <w:r>
              <w:rPr>
                <w:rFonts w:hint="eastAsia" w:ascii="方正仿宋简体" w:hAnsi="方正仿宋简体" w:eastAsia="方正仿宋简体" w:cs="方正仿宋简体"/>
                <w:color w:val="000000"/>
                <w:sz w:val="21"/>
                <w:szCs w:val="21"/>
              </w:rPr>
              <w:t>（摄像）</w:t>
            </w:r>
          </w:p>
        </w:tc>
        <w:tc>
          <w:tcPr>
            <w:tcW w:w="703" w:type="dxa"/>
            <w:vMerge w:val="continue"/>
            <w:vAlign w:val="center"/>
          </w:tcPr>
          <w:p>
            <w:pPr>
              <w:spacing w:line="280" w:lineRule="exact"/>
              <w:jc w:val="center"/>
              <w:rPr>
                <w:rFonts w:hint="eastAsia" w:ascii="方正仿宋简体" w:hAnsi="方正仿宋简体" w:eastAsia="方正仿宋简体" w:cs="方正仿宋简体"/>
                <w:sz w:val="21"/>
                <w:szCs w:val="21"/>
                <w:vertAlign w:val="baseline"/>
              </w:rPr>
            </w:pPr>
          </w:p>
        </w:tc>
        <w:tc>
          <w:tcPr>
            <w:tcW w:w="903" w:type="dxa"/>
            <w:vAlign w:val="center"/>
          </w:tcPr>
          <w:p>
            <w:pPr>
              <w:spacing w:line="280" w:lineRule="exact"/>
              <w:jc w:val="center"/>
              <w:rPr>
                <w:rFonts w:hint="eastAsia" w:ascii="方正仿宋简体" w:hAnsi="方正仿宋简体" w:eastAsia="方正仿宋简体" w:cs="方正仿宋简体"/>
                <w:sz w:val="21"/>
                <w:szCs w:val="21"/>
                <w:vertAlign w:val="baseline"/>
                <w:lang w:eastAsia="zh-CN"/>
              </w:rPr>
            </w:pPr>
            <w:r>
              <w:rPr>
                <w:rFonts w:hint="eastAsia" w:ascii="方正仿宋简体" w:hAnsi="方正仿宋简体" w:eastAsia="方正仿宋简体" w:cs="方正仿宋简体"/>
                <w:color w:val="000000"/>
                <w:sz w:val="21"/>
                <w:szCs w:val="21"/>
                <w:lang w:val="en-US" w:eastAsia="zh-CN"/>
              </w:rPr>
              <w:t>刘 锋</w:t>
            </w:r>
          </w:p>
        </w:tc>
        <w:tc>
          <w:tcPr>
            <w:tcW w:w="934"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邓伟霖</w:t>
            </w:r>
          </w:p>
        </w:tc>
        <w:tc>
          <w:tcPr>
            <w:tcW w:w="1459"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color w:val="000000"/>
                <w:sz w:val="21"/>
                <w:szCs w:val="21"/>
                <w:lang w:val="en-US" w:eastAsia="zh-CN"/>
              </w:rPr>
              <w:t>十里亭镇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202" w:type="dxa"/>
            <w:vMerge w:val="continue"/>
          </w:tcPr>
          <w:p>
            <w:pPr>
              <w:pStyle w:val="2"/>
              <w:rPr>
                <w:rFonts w:hint="eastAsia" w:ascii="方正仿宋简体" w:hAnsi="方正仿宋简体" w:eastAsia="方正仿宋简体" w:cs="方正仿宋简体"/>
                <w:sz w:val="21"/>
                <w:szCs w:val="21"/>
                <w:vertAlign w:val="baseline"/>
              </w:rPr>
            </w:pPr>
          </w:p>
        </w:tc>
        <w:tc>
          <w:tcPr>
            <w:tcW w:w="938" w:type="dxa"/>
            <w:vMerge w:val="continue"/>
          </w:tcPr>
          <w:p>
            <w:pPr>
              <w:pStyle w:val="2"/>
              <w:rPr>
                <w:rFonts w:hint="eastAsia" w:ascii="方正仿宋简体" w:hAnsi="方正仿宋简体" w:eastAsia="方正仿宋简体" w:cs="方正仿宋简体"/>
                <w:sz w:val="21"/>
                <w:szCs w:val="21"/>
                <w:vertAlign w:val="baseline"/>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陈啟森（困难党员）、邓润武（低保）、李裕珍（优抚）、陈立军（贫困残疾人）、曹群香（特困母亲）</w:t>
            </w:r>
            <w:r>
              <w:rPr>
                <w:rFonts w:hint="eastAsia" w:ascii="方正仿宋简体" w:hAnsi="方正仿宋简体" w:eastAsia="方正仿宋简体" w:cs="方正仿宋简体"/>
                <w:sz w:val="21"/>
                <w:szCs w:val="21"/>
                <w:vertAlign w:val="baseline"/>
                <w:lang w:val="en-US" w:eastAsia="zh-CN"/>
              </w:rPr>
              <w:t>何火妹（脱贫户）</w:t>
            </w:r>
          </w:p>
        </w:tc>
        <w:tc>
          <w:tcPr>
            <w:tcW w:w="3278" w:type="dxa"/>
            <w:vAlign w:val="center"/>
          </w:tcPr>
          <w:p>
            <w:pPr>
              <w:spacing w:line="280" w:lineRule="exact"/>
              <w:jc w:val="left"/>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color w:val="000000"/>
                <w:sz w:val="21"/>
                <w:szCs w:val="21"/>
                <w:lang w:val="en-US" w:eastAsia="zh-CN"/>
              </w:rPr>
              <w:t>梁水平、麦桥悠、马细妹</w:t>
            </w:r>
            <w:r>
              <w:rPr>
                <w:rFonts w:hint="eastAsia" w:ascii="方正仿宋简体" w:hAnsi="方正仿宋简体" w:eastAsia="方正仿宋简体" w:cs="方正仿宋简体"/>
                <w:color w:val="000000"/>
                <w:sz w:val="21"/>
                <w:szCs w:val="21"/>
              </w:rPr>
              <w:t>，</w:t>
            </w:r>
            <w:r>
              <w:rPr>
                <w:rFonts w:hint="eastAsia" w:ascii="方正仿宋简体" w:hAnsi="方正仿宋简体" w:eastAsia="方正仿宋简体" w:cs="方正仿宋简体"/>
                <w:color w:val="000000"/>
                <w:sz w:val="21"/>
                <w:szCs w:val="21"/>
                <w:lang w:val="en-US" w:eastAsia="zh-CN"/>
              </w:rPr>
              <w:t>乐园镇、区纪委监委、区委组织部、区民政局、区退役军人事务局、区乡村振兴局、区妇联、区残联各一名负责人</w:t>
            </w:r>
            <w:r>
              <w:rPr>
                <w:rFonts w:hint="eastAsia" w:ascii="方正仿宋简体" w:hAnsi="方正仿宋简体" w:eastAsia="方正仿宋简体" w:cs="方正仿宋简体"/>
                <w:color w:val="000000"/>
                <w:sz w:val="21"/>
                <w:szCs w:val="21"/>
              </w:rPr>
              <w:t>（摄像）</w:t>
            </w:r>
          </w:p>
        </w:tc>
        <w:tc>
          <w:tcPr>
            <w:tcW w:w="703" w:type="dxa"/>
            <w:vMerge w:val="continue"/>
          </w:tcPr>
          <w:p>
            <w:pPr>
              <w:pStyle w:val="2"/>
              <w:rPr>
                <w:rFonts w:hint="eastAsia" w:ascii="方正仿宋简体" w:hAnsi="方正仿宋简体" w:eastAsia="方正仿宋简体" w:cs="方正仿宋简体"/>
                <w:sz w:val="21"/>
                <w:szCs w:val="21"/>
                <w:vertAlign w:val="baseline"/>
              </w:rPr>
            </w:pPr>
          </w:p>
        </w:tc>
        <w:tc>
          <w:tcPr>
            <w:tcW w:w="903"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color w:val="000000"/>
                <w:sz w:val="21"/>
                <w:szCs w:val="21"/>
                <w:lang w:val="en-US" w:eastAsia="zh-CN"/>
              </w:rPr>
              <w:t>梁水平</w:t>
            </w:r>
          </w:p>
        </w:tc>
        <w:tc>
          <w:tcPr>
            <w:tcW w:w="934"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周可华</w:t>
            </w:r>
          </w:p>
        </w:tc>
        <w:tc>
          <w:tcPr>
            <w:tcW w:w="1459"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color w:val="000000"/>
                <w:sz w:val="21"/>
                <w:szCs w:val="21"/>
                <w:lang w:val="en-US" w:eastAsia="zh-CN"/>
              </w:rPr>
              <w:t>乐园镇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1202" w:type="dxa"/>
            <w:vMerge w:val="continue"/>
          </w:tcPr>
          <w:p>
            <w:pPr>
              <w:pStyle w:val="2"/>
              <w:rPr>
                <w:rFonts w:hint="eastAsia" w:ascii="方正仿宋简体" w:hAnsi="方正仿宋简体" w:eastAsia="方正仿宋简体" w:cs="方正仿宋简体"/>
                <w:sz w:val="21"/>
                <w:szCs w:val="21"/>
                <w:vertAlign w:val="baseline"/>
              </w:rPr>
            </w:pPr>
          </w:p>
        </w:tc>
        <w:tc>
          <w:tcPr>
            <w:tcW w:w="938" w:type="dxa"/>
            <w:vMerge w:val="continue"/>
          </w:tcPr>
          <w:p>
            <w:pPr>
              <w:pStyle w:val="2"/>
              <w:rPr>
                <w:rFonts w:hint="eastAsia" w:ascii="方正仿宋简体" w:hAnsi="方正仿宋简体" w:eastAsia="方正仿宋简体" w:cs="方正仿宋简体"/>
                <w:sz w:val="21"/>
                <w:szCs w:val="21"/>
                <w:vertAlign w:val="baseline"/>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邱水养（困难党员）、刘颖虹（低保）、石星发（优抚）、杨伟华（贫困残疾人）、姚春秀（特困母亲）</w:t>
            </w:r>
            <w:r>
              <w:rPr>
                <w:rFonts w:hint="eastAsia" w:ascii="方正仿宋简体" w:hAnsi="方正仿宋简体" w:eastAsia="方正仿宋简体" w:cs="方正仿宋简体"/>
                <w:sz w:val="21"/>
                <w:szCs w:val="21"/>
                <w:vertAlign w:val="baseline"/>
                <w:lang w:val="en-US" w:eastAsia="zh-CN"/>
              </w:rPr>
              <w:t>黄来凤（脱贫户）</w:t>
            </w:r>
          </w:p>
        </w:tc>
        <w:tc>
          <w:tcPr>
            <w:tcW w:w="3278" w:type="dxa"/>
            <w:vAlign w:val="center"/>
          </w:tcPr>
          <w:p>
            <w:pPr>
              <w:spacing w:line="280" w:lineRule="exact"/>
              <w:jc w:val="left"/>
              <w:rPr>
                <w:rFonts w:hint="eastAsia" w:ascii="方正仿宋简体" w:hAnsi="方正仿宋简体" w:eastAsia="方正仿宋简体" w:cs="方正仿宋简体"/>
                <w:kern w:val="2"/>
                <w:sz w:val="21"/>
                <w:szCs w:val="21"/>
                <w:vertAlign w:val="baseline"/>
                <w:lang w:val="en-US" w:eastAsia="zh-CN" w:bidi="ar-SA"/>
              </w:rPr>
            </w:pPr>
            <w:r>
              <w:rPr>
                <w:rFonts w:hint="eastAsia" w:ascii="方正仿宋简体" w:hAnsi="方正仿宋简体" w:eastAsia="方正仿宋简体" w:cs="方正仿宋简体"/>
                <w:color w:val="000000"/>
                <w:sz w:val="21"/>
                <w:szCs w:val="21"/>
                <w:lang w:val="en-US" w:eastAsia="zh-CN"/>
              </w:rPr>
              <w:t>彭荣华、何爱华、黎剑、吴永亮</w:t>
            </w:r>
            <w:r>
              <w:rPr>
                <w:rFonts w:hint="eastAsia" w:ascii="方正仿宋简体" w:hAnsi="方正仿宋简体" w:eastAsia="方正仿宋简体" w:cs="方正仿宋简体"/>
                <w:color w:val="000000"/>
                <w:sz w:val="21"/>
                <w:szCs w:val="21"/>
              </w:rPr>
              <w:t>，</w:t>
            </w:r>
            <w:r>
              <w:rPr>
                <w:rFonts w:hint="eastAsia" w:ascii="方正仿宋简体" w:hAnsi="方正仿宋简体" w:eastAsia="方正仿宋简体" w:cs="方正仿宋简体"/>
                <w:color w:val="000000"/>
                <w:sz w:val="21"/>
                <w:szCs w:val="21"/>
                <w:lang w:val="en-US" w:eastAsia="zh-CN"/>
              </w:rPr>
              <w:t>花坪镇、区委组织部、区委统战部、区民政局、区退役军人事务局、区乡村振兴局、区妇联、区残联各一名负责人</w:t>
            </w:r>
            <w:r>
              <w:rPr>
                <w:rFonts w:hint="eastAsia" w:ascii="方正仿宋简体" w:hAnsi="方正仿宋简体" w:eastAsia="方正仿宋简体" w:cs="方正仿宋简体"/>
                <w:color w:val="000000"/>
                <w:sz w:val="21"/>
                <w:szCs w:val="21"/>
              </w:rPr>
              <w:t>（摄像）</w:t>
            </w:r>
          </w:p>
        </w:tc>
        <w:tc>
          <w:tcPr>
            <w:tcW w:w="703" w:type="dxa"/>
            <w:vMerge w:val="continue"/>
            <w:vAlign w:val="top"/>
          </w:tcPr>
          <w:p>
            <w:pPr>
              <w:pStyle w:val="2"/>
              <w:ind w:firstLine="420" w:firstLineChars="200"/>
              <w:rPr>
                <w:rFonts w:hint="eastAsia" w:ascii="方正仿宋简体" w:hAnsi="方正仿宋简体" w:eastAsia="方正仿宋简体" w:cs="方正仿宋简体"/>
                <w:kern w:val="2"/>
                <w:sz w:val="21"/>
                <w:szCs w:val="21"/>
                <w:vertAlign w:val="baseline"/>
                <w:lang w:val="en-US" w:eastAsia="zh-CN"/>
              </w:rPr>
            </w:pPr>
          </w:p>
        </w:tc>
        <w:tc>
          <w:tcPr>
            <w:tcW w:w="903" w:type="dxa"/>
            <w:vAlign w:val="center"/>
          </w:tcPr>
          <w:p>
            <w:pPr>
              <w:spacing w:line="280" w:lineRule="exact"/>
              <w:jc w:val="center"/>
              <w:rPr>
                <w:rFonts w:hint="eastAsia" w:ascii="方正仿宋简体" w:hAnsi="方正仿宋简体" w:eastAsia="方正仿宋简体" w:cs="方正仿宋简体"/>
                <w:kern w:val="2"/>
                <w:sz w:val="21"/>
                <w:szCs w:val="21"/>
                <w:vertAlign w:val="baseline"/>
                <w:lang w:val="en-US" w:eastAsia="zh-CN" w:bidi="ar-SA"/>
              </w:rPr>
            </w:pPr>
            <w:r>
              <w:rPr>
                <w:rFonts w:hint="eastAsia" w:ascii="方正仿宋简体" w:hAnsi="方正仿宋简体" w:eastAsia="方正仿宋简体" w:cs="方正仿宋简体"/>
                <w:color w:val="000000"/>
                <w:sz w:val="21"/>
                <w:szCs w:val="21"/>
                <w:lang w:val="en-US" w:eastAsia="zh-CN"/>
              </w:rPr>
              <w:t>彭荣华</w:t>
            </w:r>
          </w:p>
        </w:tc>
        <w:tc>
          <w:tcPr>
            <w:tcW w:w="934" w:type="dxa"/>
            <w:vAlign w:val="center"/>
          </w:tcPr>
          <w:p>
            <w:pPr>
              <w:spacing w:line="280" w:lineRule="exact"/>
              <w:jc w:val="center"/>
              <w:rPr>
                <w:rFonts w:hint="default" w:ascii="方正仿宋简体" w:hAnsi="方正仿宋简体" w:eastAsia="方正仿宋简体" w:cs="方正仿宋简体"/>
                <w:kern w:val="2"/>
                <w:sz w:val="21"/>
                <w:szCs w:val="21"/>
                <w:vertAlign w:val="baseline"/>
                <w:lang w:val="en-US" w:eastAsia="zh-CN" w:bidi="ar-SA"/>
              </w:rPr>
            </w:pPr>
            <w:r>
              <w:rPr>
                <w:rFonts w:hint="eastAsia" w:ascii="方正仿宋简体" w:hAnsi="方正仿宋简体" w:eastAsia="方正仿宋简体" w:cs="方正仿宋简体"/>
                <w:kern w:val="2"/>
                <w:sz w:val="21"/>
                <w:szCs w:val="21"/>
                <w:vertAlign w:val="baseline"/>
                <w:lang w:val="en-US" w:eastAsia="zh-CN" w:bidi="ar-SA"/>
              </w:rPr>
              <w:t>廖跃华</w:t>
            </w:r>
          </w:p>
        </w:tc>
        <w:tc>
          <w:tcPr>
            <w:tcW w:w="1459" w:type="dxa"/>
            <w:vAlign w:val="center"/>
          </w:tcPr>
          <w:p>
            <w:pPr>
              <w:spacing w:line="280" w:lineRule="exact"/>
              <w:jc w:val="center"/>
              <w:rPr>
                <w:rFonts w:hint="eastAsia" w:ascii="方正仿宋简体" w:hAnsi="方正仿宋简体" w:eastAsia="方正仿宋简体" w:cs="方正仿宋简体"/>
                <w:kern w:val="2"/>
                <w:sz w:val="21"/>
                <w:szCs w:val="21"/>
                <w:vertAlign w:val="baseline"/>
                <w:lang w:val="en-US" w:eastAsia="zh-CN" w:bidi="ar-SA"/>
              </w:rPr>
            </w:pPr>
            <w:r>
              <w:rPr>
                <w:rFonts w:hint="eastAsia" w:ascii="方正仿宋简体" w:hAnsi="方正仿宋简体" w:eastAsia="方正仿宋简体" w:cs="方正仿宋简体"/>
                <w:sz w:val="21"/>
                <w:szCs w:val="21"/>
                <w:vertAlign w:val="baseline"/>
                <w:lang w:val="en-US" w:eastAsia="zh-CN"/>
              </w:rPr>
              <w:t>花坪镇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1202" w:type="dxa"/>
            <w:vMerge w:val="continue"/>
          </w:tcPr>
          <w:p>
            <w:pPr>
              <w:pStyle w:val="2"/>
              <w:rPr>
                <w:rFonts w:hint="eastAsia" w:ascii="方正仿宋简体" w:hAnsi="方正仿宋简体" w:eastAsia="方正仿宋简体" w:cs="方正仿宋简体"/>
                <w:sz w:val="21"/>
                <w:szCs w:val="21"/>
                <w:vertAlign w:val="baseline"/>
              </w:rPr>
            </w:pPr>
          </w:p>
        </w:tc>
        <w:tc>
          <w:tcPr>
            <w:tcW w:w="938" w:type="dxa"/>
            <w:vMerge w:val="continue"/>
          </w:tcPr>
          <w:p>
            <w:pPr>
              <w:pStyle w:val="2"/>
              <w:rPr>
                <w:rFonts w:hint="eastAsia" w:ascii="方正仿宋简体" w:hAnsi="方正仿宋简体" w:eastAsia="方正仿宋简体" w:cs="方正仿宋简体"/>
                <w:sz w:val="21"/>
                <w:szCs w:val="21"/>
                <w:vertAlign w:val="baseline"/>
              </w:rPr>
            </w:pPr>
          </w:p>
        </w:tc>
        <w:tc>
          <w:tcPr>
            <w:tcW w:w="4972" w:type="dxa"/>
            <w:vAlign w:val="center"/>
          </w:tcPr>
          <w:p>
            <w:pPr>
              <w:spacing w:line="280" w:lineRule="exact"/>
              <w:jc w:val="left"/>
              <w:rPr>
                <w:rFonts w:hint="eastAsia"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邓长荣（老党员）、范成梅（低保）、李国华（优抚）田卫华（贫困残疾人）、潘可馨（困境儿童）</w:t>
            </w:r>
          </w:p>
        </w:tc>
        <w:tc>
          <w:tcPr>
            <w:tcW w:w="3278" w:type="dxa"/>
            <w:vAlign w:val="center"/>
          </w:tcPr>
          <w:p>
            <w:pPr>
              <w:spacing w:line="280" w:lineRule="exact"/>
              <w:jc w:val="left"/>
              <w:rPr>
                <w:rFonts w:hint="default" w:ascii="方正仿宋简体" w:hAnsi="方正仿宋简体" w:eastAsia="方正仿宋简体" w:cs="方正仿宋简体"/>
                <w:sz w:val="21"/>
                <w:szCs w:val="21"/>
                <w:vertAlign w:val="baseline"/>
                <w:lang w:val="en-US"/>
              </w:rPr>
            </w:pPr>
            <w:r>
              <w:rPr>
                <w:rFonts w:hint="eastAsia" w:ascii="方正仿宋简体" w:hAnsi="方正仿宋简体" w:eastAsia="方正仿宋简体" w:cs="方正仿宋简体"/>
                <w:color w:val="000000"/>
                <w:sz w:val="21"/>
                <w:szCs w:val="21"/>
                <w:lang w:val="en-US" w:eastAsia="zh-CN"/>
              </w:rPr>
              <w:t>黄鹤明、彭新业、麦章彬，车站办、区委组织部、区民政局、区退役军人事务局、区妇联、区残联各一名负责人（摄像）</w:t>
            </w:r>
          </w:p>
        </w:tc>
        <w:tc>
          <w:tcPr>
            <w:tcW w:w="703" w:type="dxa"/>
            <w:vMerge w:val="continue"/>
          </w:tcPr>
          <w:p>
            <w:pPr>
              <w:pStyle w:val="2"/>
              <w:rPr>
                <w:rFonts w:hint="eastAsia" w:ascii="方正仿宋简体" w:hAnsi="方正仿宋简体" w:eastAsia="方正仿宋简体" w:cs="方正仿宋简体"/>
                <w:sz w:val="21"/>
                <w:szCs w:val="21"/>
                <w:vertAlign w:val="baseline"/>
              </w:rPr>
            </w:pPr>
          </w:p>
        </w:tc>
        <w:tc>
          <w:tcPr>
            <w:tcW w:w="903"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黄鹤明</w:t>
            </w:r>
          </w:p>
        </w:tc>
        <w:tc>
          <w:tcPr>
            <w:tcW w:w="934"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韦秀容</w:t>
            </w:r>
          </w:p>
        </w:tc>
        <w:tc>
          <w:tcPr>
            <w:tcW w:w="1459" w:type="dxa"/>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color w:val="000000"/>
                <w:sz w:val="21"/>
                <w:szCs w:val="21"/>
                <w:lang w:val="en-US" w:eastAsia="zh-CN"/>
              </w:rPr>
              <w:t>车站办</w:t>
            </w:r>
          </w:p>
        </w:tc>
      </w:tr>
    </w:tbl>
    <w:tbl>
      <w:tblPr>
        <w:tblStyle w:val="9"/>
        <w:tblW w:w="14376" w:type="dxa"/>
        <w:tblInd w:w="1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930"/>
        <w:gridCol w:w="4946"/>
        <w:gridCol w:w="3316"/>
        <w:gridCol w:w="708"/>
        <w:gridCol w:w="888"/>
        <w:gridCol w:w="912"/>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22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二、</w:t>
            </w:r>
            <w:r>
              <w:rPr>
                <w:rFonts w:hint="eastAsia" w:ascii="方正仿宋简体" w:hAnsi="方正仿宋简体" w:eastAsia="方正仿宋简体" w:cs="方正仿宋简体"/>
                <w:sz w:val="21"/>
                <w:szCs w:val="21"/>
              </w:rPr>
              <w:t>慰问区原四套班子正职离退休干部、抗日战争老战士</w:t>
            </w:r>
          </w:p>
        </w:tc>
        <w:tc>
          <w:tcPr>
            <w:tcW w:w="930"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color w:val="000000" w:themeColor="text1"/>
                <w:w w:val="90"/>
                <w:sz w:val="21"/>
                <w:szCs w:val="21"/>
                <w14:textFill>
                  <w14:solidFill>
                    <w14:schemeClr w14:val="tx1"/>
                  </w14:solidFill>
                </w14:textFill>
              </w:rPr>
              <w:t>202</w:t>
            </w:r>
            <w:r>
              <w:rPr>
                <w:rFonts w:hint="eastAsia" w:ascii="方正仿宋简体" w:hAnsi="方正仿宋简体" w:eastAsia="方正仿宋简体" w:cs="方正仿宋简体"/>
                <w:color w:val="000000" w:themeColor="text1"/>
                <w:w w:val="90"/>
                <w:sz w:val="21"/>
                <w:szCs w:val="21"/>
                <w:lang w:val="en-US" w:eastAsia="zh-CN"/>
                <w14:textFill>
                  <w14:solidFill>
                    <w14:schemeClr w14:val="tx1"/>
                  </w14:solidFill>
                </w14:textFill>
              </w:rPr>
              <w:t>2</w:t>
            </w:r>
            <w:r>
              <w:rPr>
                <w:rFonts w:hint="eastAsia" w:ascii="方正仿宋简体" w:hAnsi="方正仿宋简体" w:eastAsia="方正仿宋简体" w:cs="方正仿宋简体"/>
                <w:color w:val="000000" w:themeColor="text1"/>
                <w:w w:val="90"/>
                <w:sz w:val="21"/>
                <w:szCs w:val="21"/>
                <w14:textFill>
                  <w14:solidFill>
                    <w14:schemeClr w14:val="tx1"/>
                  </w14:solidFill>
                </w14:textFill>
              </w:rPr>
              <w:t>年</w:t>
            </w:r>
            <w:r>
              <w:rPr>
                <w:rFonts w:hint="eastAsia" w:ascii="方正仿宋简体" w:hAnsi="方正仿宋简体" w:eastAsia="方正仿宋简体" w:cs="方正仿宋简体"/>
                <w:color w:val="000000" w:themeColor="text1"/>
                <w:w w:val="90"/>
                <w:sz w:val="21"/>
                <w:szCs w:val="21"/>
                <w:lang w:val="en-US" w:eastAsia="zh-CN"/>
                <w14:textFill>
                  <w14:solidFill>
                    <w14:schemeClr w14:val="tx1"/>
                  </w14:solidFill>
                </w14:textFill>
              </w:rPr>
              <w:t>1</w:t>
            </w:r>
            <w:r>
              <w:rPr>
                <w:rFonts w:hint="eastAsia" w:ascii="方正仿宋简体" w:hAnsi="方正仿宋简体" w:eastAsia="方正仿宋简体" w:cs="方正仿宋简体"/>
                <w:color w:val="000000" w:themeColor="text1"/>
                <w:w w:val="90"/>
                <w:sz w:val="21"/>
                <w:szCs w:val="21"/>
                <w14:textFill>
                  <w14:solidFill>
                    <w14:schemeClr w14:val="tx1"/>
                  </w14:solidFill>
                </w14:textFill>
              </w:rPr>
              <w:t>月</w:t>
            </w:r>
            <w:r>
              <w:rPr>
                <w:rFonts w:hint="eastAsia" w:ascii="方正仿宋简体" w:hAnsi="方正仿宋简体" w:eastAsia="方正仿宋简体" w:cs="方正仿宋简体"/>
                <w:color w:val="000000" w:themeColor="text1"/>
                <w:w w:val="90"/>
                <w:sz w:val="21"/>
                <w:szCs w:val="21"/>
                <w:lang w:val="en-US" w:eastAsia="zh-CN"/>
                <w14:textFill>
                  <w14:solidFill>
                    <w14:schemeClr w14:val="tx1"/>
                  </w14:solidFill>
                </w14:textFill>
              </w:rPr>
              <w:t>30</w:t>
            </w:r>
            <w:r>
              <w:rPr>
                <w:rFonts w:hint="eastAsia" w:ascii="方正仿宋简体" w:hAnsi="方正仿宋简体" w:eastAsia="方正仿宋简体" w:cs="方正仿宋简体"/>
                <w:color w:val="000000" w:themeColor="text1"/>
                <w:w w:val="90"/>
                <w:sz w:val="21"/>
                <w:szCs w:val="21"/>
                <w14:textFill>
                  <w14:solidFill>
                    <w14:schemeClr w14:val="tx1"/>
                  </w14:solidFill>
                </w14:textFill>
              </w:rPr>
              <w:t>日</w:t>
            </w:r>
            <w:r>
              <w:rPr>
                <w:rFonts w:hint="eastAsia" w:ascii="方正仿宋简体" w:hAnsi="方正仿宋简体" w:eastAsia="方正仿宋简体" w:cs="方正仿宋简体"/>
                <w:color w:val="000000" w:themeColor="text1"/>
                <w:w w:val="90"/>
                <w:sz w:val="21"/>
                <w:szCs w:val="21"/>
                <w:lang w:val="en-US" w:eastAsia="zh-CN"/>
                <w14:textFill>
                  <w14:solidFill>
                    <w14:schemeClr w14:val="tx1"/>
                  </w14:solidFill>
                </w14:textFill>
              </w:rPr>
              <w:t>前</w:t>
            </w:r>
          </w:p>
        </w:tc>
        <w:tc>
          <w:tcPr>
            <w:tcW w:w="4946"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一组：余石怡、何益文（</w:t>
            </w:r>
            <w:r>
              <w:rPr>
                <w:rFonts w:hint="eastAsia" w:ascii="方正仿宋简体" w:hAnsi="方正仿宋简体" w:eastAsia="方正仿宋简体" w:cs="方正仿宋简体"/>
                <w:sz w:val="21"/>
                <w:szCs w:val="21"/>
                <w:lang w:val="en-US" w:eastAsia="zh-CN"/>
              </w:rPr>
              <w:t>2</w:t>
            </w:r>
            <w:r>
              <w:rPr>
                <w:rFonts w:hint="eastAsia" w:ascii="方正仿宋简体" w:hAnsi="方正仿宋简体" w:eastAsia="方正仿宋简体" w:cs="方正仿宋简体"/>
                <w:sz w:val="21"/>
                <w:szCs w:val="21"/>
              </w:rPr>
              <w:t>人）</w:t>
            </w:r>
          </w:p>
        </w:tc>
        <w:tc>
          <w:tcPr>
            <w:tcW w:w="331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陈来安、罗永东，区委办、区人大办各一名负责人（摄像）</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区机</w:t>
            </w:r>
          </w:p>
          <w:p>
            <w:pP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关事</w:t>
            </w:r>
          </w:p>
          <w:p>
            <w:pP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务局</w:t>
            </w:r>
          </w:p>
          <w:p>
            <w:pP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安排</w:t>
            </w:r>
          </w:p>
        </w:tc>
        <w:tc>
          <w:tcPr>
            <w:tcW w:w="88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陈来安罗永东</w:t>
            </w:r>
          </w:p>
        </w:tc>
        <w:tc>
          <w:tcPr>
            <w:tcW w:w="9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陈友才</w:t>
            </w:r>
          </w:p>
        </w:tc>
        <w:tc>
          <w:tcPr>
            <w:tcW w:w="145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区委组织部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exac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简体" w:hAnsi="方正仿宋简体" w:eastAsia="方正仿宋简体" w:cs="方正仿宋简体"/>
                <w:sz w:val="21"/>
                <w:szCs w:val="21"/>
                <w:highlight w:val="yellow"/>
              </w:rPr>
            </w:pPr>
          </w:p>
        </w:tc>
        <w:tc>
          <w:tcPr>
            <w:tcW w:w="9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简体" w:hAnsi="方正仿宋简体" w:eastAsia="方正仿宋简体" w:cs="方正仿宋简体"/>
                <w:sz w:val="21"/>
                <w:szCs w:val="21"/>
                <w:highlight w:val="yellow"/>
              </w:rPr>
            </w:pPr>
          </w:p>
        </w:tc>
        <w:tc>
          <w:tcPr>
            <w:tcW w:w="4946"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二组：余武斌、胡树仁</w:t>
            </w:r>
            <w:r>
              <w:rPr>
                <w:rFonts w:hint="eastAsia" w:ascii="方正仿宋简体" w:hAnsi="方正仿宋简体" w:eastAsia="方正仿宋简体" w:cs="方正仿宋简体"/>
                <w:sz w:val="21"/>
                <w:szCs w:val="21"/>
                <w:lang w:val="en-US" w:eastAsia="zh-CN"/>
              </w:rPr>
              <w:t>(2</w:t>
            </w:r>
            <w:r>
              <w:rPr>
                <w:rFonts w:hint="eastAsia" w:ascii="方正仿宋简体" w:hAnsi="方正仿宋简体" w:eastAsia="方正仿宋简体" w:cs="方正仿宋简体"/>
                <w:sz w:val="21"/>
                <w:szCs w:val="21"/>
              </w:rPr>
              <w:t>人）</w:t>
            </w:r>
          </w:p>
        </w:tc>
        <w:tc>
          <w:tcPr>
            <w:tcW w:w="331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方正仿宋简体" w:hAnsi="方正仿宋简体" w:eastAsia="方正仿宋简体" w:cs="方正仿宋简体"/>
                <w:sz w:val="21"/>
                <w:szCs w:val="21"/>
                <w:highlight w:val="none"/>
              </w:rPr>
            </w:pPr>
            <w:r>
              <w:rPr>
                <w:rFonts w:hint="eastAsia" w:ascii="方正仿宋简体" w:hAnsi="方正仿宋简体" w:eastAsia="方正仿宋简体" w:cs="方正仿宋简体"/>
                <w:sz w:val="21"/>
                <w:szCs w:val="21"/>
                <w:highlight w:val="none"/>
                <w:lang w:val="en-US" w:eastAsia="zh-CN"/>
              </w:rPr>
              <w:t>鲁锦锋、</w:t>
            </w:r>
            <w:r>
              <w:rPr>
                <w:rFonts w:hint="eastAsia" w:ascii="方正仿宋简体" w:hAnsi="方正仿宋简体" w:eastAsia="方正仿宋简体" w:cs="方正仿宋简体"/>
                <w:sz w:val="21"/>
                <w:szCs w:val="21"/>
                <w:highlight w:val="none"/>
              </w:rPr>
              <w:t>黄德乔</w:t>
            </w:r>
            <w:r>
              <w:rPr>
                <w:rFonts w:hint="eastAsia" w:ascii="方正仿宋简体" w:hAnsi="方正仿宋简体" w:eastAsia="方正仿宋简体" w:cs="方正仿宋简体"/>
                <w:sz w:val="21"/>
                <w:szCs w:val="21"/>
                <w:highlight w:val="none"/>
                <w:lang w:eastAsia="zh-CN"/>
              </w:rPr>
              <w:t>，</w:t>
            </w:r>
            <w:r>
              <w:rPr>
                <w:rFonts w:hint="eastAsia" w:ascii="方正仿宋简体" w:hAnsi="方正仿宋简体" w:eastAsia="方正仿宋简体" w:cs="方正仿宋简体"/>
                <w:sz w:val="21"/>
                <w:szCs w:val="21"/>
                <w:highlight w:val="none"/>
                <w:lang w:val="en-US" w:eastAsia="zh-CN"/>
              </w:rPr>
              <w:t>区政府办、区政协办各一名负责人</w:t>
            </w:r>
            <w:r>
              <w:rPr>
                <w:rFonts w:hint="eastAsia" w:ascii="方正仿宋简体" w:hAnsi="方正仿宋简体" w:eastAsia="方正仿宋简体" w:cs="方正仿宋简体"/>
                <w:sz w:val="21"/>
                <w:szCs w:val="21"/>
                <w:highlight w:val="none"/>
              </w:rPr>
              <w:t>（摄像）</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简体" w:hAnsi="方正仿宋简体" w:eastAsia="方正仿宋简体" w:cs="方正仿宋简体"/>
                <w:sz w:val="21"/>
                <w:szCs w:val="21"/>
                <w:highlight w:val="none"/>
              </w:rPr>
            </w:pPr>
          </w:p>
        </w:tc>
        <w:tc>
          <w:tcPr>
            <w:tcW w:w="88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方正仿宋简体" w:hAnsi="方正仿宋简体" w:eastAsia="方正仿宋简体" w:cs="方正仿宋简体"/>
                <w:sz w:val="21"/>
                <w:szCs w:val="21"/>
                <w:highlight w:val="none"/>
                <w:lang w:val="en-US"/>
              </w:rPr>
            </w:pPr>
            <w:r>
              <w:rPr>
                <w:rFonts w:hint="eastAsia" w:ascii="方正仿宋简体" w:hAnsi="方正仿宋简体" w:eastAsia="方正仿宋简体" w:cs="方正仿宋简体"/>
                <w:sz w:val="21"/>
                <w:szCs w:val="21"/>
                <w:highlight w:val="none"/>
                <w:lang w:val="en-US" w:eastAsia="zh-CN"/>
              </w:rPr>
              <w:t>鲁锦锋黄德乔</w:t>
            </w:r>
          </w:p>
        </w:tc>
        <w:tc>
          <w:tcPr>
            <w:tcW w:w="9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方正仿宋简体" w:hAnsi="方正仿宋简体" w:eastAsia="方正仿宋简体" w:cs="方正仿宋简体"/>
                <w:sz w:val="21"/>
                <w:szCs w:val="21"/>
                <w:highlight w:val="none"/>
                <w:lang w:val="en-US" w:eastAsia="zh-CN"/>
              </w:rPr>
            </w:pPr>
            <w:r>
              <w:rPr>
                <w:rFonts w:hint="eastAsia" w:ascii="方正仿宋简体" w:hAnsi="方正仿宋简体" w:eastAsia="方正仿宋简体" w:cs="方正仿宋简体"/>
                <w:sz w:val="21"/>
                <w:szCs w:val="21"/>
                <w:highlight w:val="none"/>
                <w:lang w:val="en-US" w:eastAsia="zh-CN"/>
              </w:rPr>
              <w:t>梁吉兵</w:t>
            </w:r>
          </w:p>
        </w:tc>
        <w:tc>
          <w:tcPr>
            <w:tcW w:w="1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简体" w:hAnsi="方正仿宋简体" w:eastAsia="方正仿宋简体" w:cs="方正仿宋简体"/>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exac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简体" w:hAnsi="方正仿宋简体" w:eastAsia="方正仿宋简体" w:cs="方正仿宋简体"/>
                <w:sz w:val="21"/>
                <w:szCs w:val="21"/>
                <w:highlight w:val="yellow"/>
              </w:rPr>
            </w:pPr>
          </w:p>
        </w:tc>
        <w:tc>
          <w:tcPr>
            <w:tcW w:w="9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简体" w:hAnsi="方正仿宋简体" w:eastAsia="方正仿宋简体" w:cs="方正仿宋简体"/>
                <w:sz w:val="21"/>
                <w:szCs w:val="21"/>
                <w:highlight w:val="yellow"/>
              </w:rPr>
            </w:pPr>
          </w:p>
        </w:tc>
        <w:tc>
          <w:tcPr>
            <w:tcW w:w="4946"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三组：叶格根、廖承勇</w:t>
            </w:r>
            <w:r>
              <w:rPr>
                <w:rFonts w:hint="eastAsia" w:ascii="方正仿宋简体" w:hAnsi="方正仿宋简体" w:eastAsia="方正仿宋简体" w:cs="方正仿宋简体"/>
                <w:sz w:val="21"/>
                <w:szCs w:val="21"/>
                <w:lang w:eastAsia="zh-CN"/>
              </w:rPr>
              <w:t>、</w:t>
            </w:r>
            <w:r>
              <w:rPr>
                <w:rFonts w:hint="eastAsia" w:ascii="方正仿宋简体" w:hAnsi="方正仿宋简体" w:eastAsia="方正仿宋简体" w:cs="方正仿宋简体"/>
                <w:sz w:val="21"/>
                <w:szCs w:val="21"/>
              </w:rPr>
              <w:t>陈平（抗战老战士）（</w:t>
            </w:r>
            <w:r>
              <w:rPr>
                <w:rFonts w:hint="eastAsia" w:ascii="方正仿宋简体" w:hAnsi="方正仿宋简体" w:eastAsia="方正仿宋简体" w:cs="方正仿宋简体"/>
                <w:sz w:val="21"/>
                <w:szCs w:val="21"/>
                <w:lang w:val="en-US" w:eastAsia="zh-CN"/>
              </w:rPr>
              <w:t>3</w:t>
            </w:r>
            <w:r>
              <w:rPr>
                <w:rFonts w:hint="eastAsia" w:ascii="方正仿宋简体" w:hAnsi="方正仿宋简体" w:eastAsia="方正仿宋简体" w:cs="方正仿宋简体"/>
                <w:sz w:val="21"/>
                <w:szCs w:val="21"/>
              </w:rPr>
              <w:t>人</w:t>
            </w:r>
            <w:r>
              <w:rPr>
                <w:rFonts w:hint="eastAsia" w:ascii="方正仿宋简体" w:hAnsi="方正仿宋简体" w:eastAsia="方正仿宋简体" w:cs="方正仿宋简体"/>
                <w:sz w:val="21"/>
                <w:szCs w:val="21"/>
                <w:lang w:eastAsia="zh-CN"/>
              </w:rPr>
              <w:t>）</w:t>
            </w:r>
          </w:p>
        </w:tc>
        <w:tc>
          <w:tcPr>
            <w:tcW w:w="331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方正仿宋简体" w:hAnsi="方正仿宋简体" w:eastAsia="方正仿宋简体" w:cs="方正仿宋简体"/>
                <w:color w:val="000000" w:themeColor="text1"/>
                <w:sz w:val="21"/>
                <w:szCs w:val="21"/>
                <w:highlight w:val="yellow"/>
                <w14:textFill>
                  <w14:solidFill>
                    <w14:schemeClr w14:val="tx1"/>
                  </w14:solidFill>
                </w14:textFill>
              </w:rPr>
            </w:pPr>
            <w:r>
              <w:rPr>
                <w:rFonts w:hint="eastAsia" w:ascii="方正仿宋简体" w:hAnsi="方正仿宋简体" w:eastAsia="方正仿宋简体" w:cs="方正仿宋简体"/>
                <w:color w:val="000000" w:themeColor="text1"/>
                <w:sz w:val="21"/>
                <w:szCs w:val="21"/>
                <w:lang w:val="en-US" w:eastAsia="zh-CN"/>
                <w14:textFill>
                  <w14:solidFill>
                    <w14:schemeClr w14:val="tx1"/>
                  </w14:solidFill>
                </w14:textFill>
              </w:rPr>
              <w:t>钟 真</w:t>
            </w:r>
            <w:r>
              <w:rPr>
                <w:rFonts w:hint="eastAsia" w:ascii="方正仿宋简体" w:hAnsi="方正仿宋简体" w:eastAsia="方正仿宋简体" w:cs="方正仿宋简体"/>
                <w:color w:val="000000" w:themeColor="text1"/>
                <w:sz w:val="21"/>
                <w:szCs w:val="21"/>
                <w14:textFill>
                  <w14:solidFill>
                    <w14:schemeClr w14:val="tx1"/>
                  </w14:solidFill>
                </w14:textFill>
              </w:rPr>
              <w:t>、</w:t>
            </w:r>
            <w:r>
              <w:rPr>
                <w:rFonts w:hint="eastAsia" w:ascii="方正仿宋简体" w:hAnsi="方正仿宋简体" w:eastAsia="方正仿宋简体" w:cs="方正仿宋简体"/>
                <w:color w:val="000000" w:themeColor="text1"/>
                <w:sz w:val="21"/>
                <w:szCs w:val="21"/>
                <w:lang w:val="en-US" w:eastAsia="zh-CN"/>
                <w14:textFill>
                  <w14:solidFill>
                    <w14:schemeClr w14:val="tx1"/>
                  </w14:solidFill>
                </w14:textFill>
              </w:rPr>
              <w:t>黄鹤明</w:t>
            </w:r>
            <w:r>
              <w:rPr>
                <w:rFonts w:hint="eastAsia" w:ascii="方正仿宋简体" w:hAnsi="方正仿宋简体" w:eastAsia="方正仿宋简体" w:cs="方正仿宋简体"/>
                <w:color w:val="000000" w:themeColor="text1"/>
                <w:sz w:val="21"/>
                <w:szCs w:val="21"/>
                <w:lang w:eastAsia="zh-CN"/>
                <w14:textFill>
                  <w14:solidFill>
                    <w14:schemeClr w14:val="tx1"/>
                  </w14:solidFill>
                </w14:textFill>
              </w:rPr>
              <w:t>，</w:t>
            </w:r>
            <w:r>
              <w:rPr>
                <w:rFonts w:hint="eastAsia" w:ascii="方正仿宋简体" w:hAnsi="方正仿宋简体" w:eastAsia="方正仿宋简体" w:cs="方正仿宋简体"/>
                <w:sz w:val="21"/>
                <w:szCs w:val="21"/>
                <w:lang w:val="en-US" w:eastAsia="zh-CN"/>
              </w:rPr>
              <w:t>廖志莲</w:t>
            </w:r>
            <w:r>
              <w:rPr>
                <w:rFonts w:hint="eastAsia" w:ascii="方正仿宋简体" w:hAnsi="方正仿宋简体" w:eastAsia="方正仿宋简体" w:cs="方正仿宋简体"/>
                <w:color w:val="000000" w:themeColor="text1"/>
                <w:sz w:val="21"/>
                <w:szCs w:val="21"/>
                <w14:textFill>
                  <w14:solidFill>
                    <w14:schemeClr w14:val="tx1"/>
                  </w14:solidFill>
                </w14:textFill>
              </w:rPr>
              <w:t>（摄像）</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简体" w:hAnsi="方正仿宋简体" w:eastAsia="方正仿宋简体" w:cs="方正仿宋简体"/>
                <w:color w:val="000000" w:themeColor="text1"/>
                <w:sz w:val="21"/>
                <w:szCs w:val="21"/>
                <w:highlight w:val="yellow"/>
                <w14:textFill>
                  <w14:solidFill>
                    <w14:schemeClr w14:val="tx1"/>
                  </w14:solidFill>
                </w14:textFill>
              </w:rPr>
            </w:pPr>
          </w:p>
        </w:tc>
        <w:tc>
          <w:tcPr>
            <w:tcW w:w="88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钟  真黄鹤明</w:t>
            </w:r>
          </w:p>
        </w:tc>
        <w:tc>
          <w:tcPr>
            <w:tcW w:w="9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廖志莲</w:t>
            </w:r>
          </w:p>
        </w:tc>
        <w:tc>
          <w:tcPr>
            <w:tcW w:w="1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简体" w:hAnsi="方正仿宋简体" w:eastAsia="方正仿宋简体" w:cs="方正仿宋简体"/>
                <w:color w:val="000000" w:themeColor="text1"/>
                <w:sz w:val="21"/>
                <w:szCs w:val="21"/>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exact"/>
        </w:trPr>
        <w:tc>
          <w:tcPr>
            <w:tcW w:w="1224"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三、</w:t>
            </w:r>
            <w:r>
              <w:rPr>
                <w:rFonts w:hint="eastAsia" w:ascii="方正仿宋简体" w:hAnsi="方正仿宋简体" w:eastAsia="方正仿宋简体" w:cs="方正仿宋简体"/>
                <w:sz w:val="21"/>
                <w:szCs w:val="21"/>
              </w:rPr>
              <w:t>慰问</w:t>
            </w:r>
            <w:r>
              <w:rPr>
                <w:rFonts w:hint="eastAsia" w:ascii="方正仿宋简体" w:hAnsi="方正仿宋简体" w:eastAsia="方正仿宋简体" w:cs="方正仿宋简体"/>
                <w:sz w:val="21"/>
                <w:szCs w:val="21"/>
                <w:lang w:val="en-US" w:eastAsia="zh-CN"/>
              </w:rPr>
              <w:t>浈江</w:t>
            </w:r>
            <w:r>
              <w:rPr>
                <w:rFonts w:hint="eastAsia" w:ascii="方正仿宋简体" w:hAnsi="方正仿宋简体" w:eastAsia="方正仿宋简体" w:cs="方正仿宋简体"/>
                <w:sz w:val="21"/>
                <w:szCs w:val="21"/>
              </w:rPr>
              <w:t>公安分局</w:t>
            </w:r>
            <w:r>
              <w:rPr>
                <w:rFonts w:hint="eastAsia" w:ascii="方正仿宋简体" w:hAnsi="方正仿宋简体" w:eastAsia="方正仿宋简体" w:cs="方正仿宋简体"/>
                <w:sz w:val="21"/>
                <w:szCs w:val="21"/>
                <w:lang w:eastAsia="zh-CN"/>
              </w:rPr>
              <w:t>、</w:t>
            </w:r>
            <w:r>
              <w:rPr>
                <w:rFonts w:hint="eastAsia" w:ascii="方正仿宋简体" w:hAnsi="方正仿宋简体" w:eastAsia="方正仿宋简体" w:cs="方正仿宋简体"/>
                <w:sz w:val="21"/>
                <w:szCs w:val="21"/>
                <w:lang w:val="en-US" w:eastAsia="zh-CN"/>
              </w:rPr>
              <w:t>区</w:t>
            </w:r>
            <w:r>
              <w:rPr>
                <w:rFonts w:hint="eastAsia" w:ascii="方正仿宋简体" w:hAnsi="方正仿宋简体" w:eastAsia="方正仿宋简体" w:cs="方正仿宋简体"/>
                <w:sz w:val="21"/>
                <w:szCs w:val="21"/>
              </w:rPr>
              <w:t>城管和执法局、</w:t>
            </w:r>
            <w:r>
              <w:rPr>
                <w:rFonts w:hint="eastAsia" w:ascii="方正仿宋简体" w:hAnsi="方正仿宋简体" w:eastAsia="方正仿宋简体" w:cs="方正仿宋简体"/>
                <w:sz w:val="21"/>
                <w:szCs w:val="21"/>
                <w:lang w:val="en-US" w:eastAsia="zh-CN"/>
              </w:rPr>
              <w:t>区</w:t>
            </w:r>
            <w:r>
              <w:rPr>
                <w:rFonts w:hint="eastAsia" w:ascii="方正仿宋简体" w:hAnsi="方正仿宋简体" w:eastAsia="方正仿宋简体" w:cs="方正仿宋简体"/>
                <w:sz w:val="21"/>
                <w:szCs w:val="21"/>
              </w:rPr>
              <w:t>消防</w:t>
            </w:r>
            <w:r>
              <w:rPr>
                <w:rFonts w:hint="eastAsia" w:ascii="方正仿宋简体" w:hAnsi="方正仿宋简体" w:eastAsia="方正仿宋简体" w:cs="方正仿宋简体"/>
                <w:sz w:val="21"/>
                <w:szCs w:val="21"/>
                <w:lang w:val="en-US" w:eastAsia="zh-CN"/>
              </w:rPr>
              <w:t>救援</w:t>
            </w:r>
            <w:r>
              <w:rPr>
                <w:rFonts w:hint="eastAsia" w:ascii="方正仿宋简体" w:hAnsi="方正仿宋简体" w:eastAsia="方正仿宋简体" w:cs="方正仿宋简体"/>
                <w:sz w:val="21"/>
                <w:szCs w:val="21"/>
              </w:rPr>
              <w:t>大队</w:t>
            </w:r>
          </w:p>
        </w:tc>
        <w:tc>
          <w:tcPr>
            <w:tcW w:w="930"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w w:val="90"/>
                <w:sz w:val="21"/>
                <w:szCs w:val="21"/>
              </w:rPr>
              <w:t>20</w:t>
            </w:r>
            <w:r>
              <w:rPr>
                <w:rFonts w:hint="eastAsia" w:ascii="方正仿宋简体" w:hAnsi="方正仿宋简体" w:eastAsia="方正仿宋简体" w:cs="方正仿宋简体"/>
                <w:w w:val="90"/>
                <w:sz w:val="21"/>
                <w:szCs w:val="21"/>
                <w:lang w:val="en-US" w:eastAsia="zh-CN"/>
              </w:rPr>
              <w:t>22</w:t>
            </w:r>
            <w:r>
              <w:rPr>
                <w:rFonts w:hint="eastAsia" w:ascii="方正仿宋简体" w:hAnsi="方正仿宋简体" w:eastAsia="方正仿宋简体" w:cs="方正仿宋简体"/>
                <w:w w:val="90"/>
                <w:sz w:val="21"/>
                <w:szCs w:val="21"/>
              </w:rPr>
              <w:t>年</w:t>
            </w:r>
            <w:r>
              <w:rPr>
                <w:rFonts w:hint="eastAsia" w:ascii="方正仿宋简体" w:hAnsi="方正仿宋简体" w:eastAsia="方正仿宋简体" w:cs="方正仿宋简体"/>
                <w:w w:val="90"/>
                <w:sz w:val="21"/>
                <w:szCs w:val="21"/>
                <w:lang w:val="en-US" w:eastAsia="zh-CN"/>
              </w:rPr>
              <w:t>1</w:t>
            </w:r>
            <w:r>
              <w:rPr>
                <w:rFonts w:hint="eastAsia" w:ascii="方正仿宋简体" w:hAnsi="方正仿宋简体" w:eastAsia="方正仿宋简体" w:cs="方正仿宋简体"/>
                <w:w w:val="90"/>
                <w:sz w:val="21"/>
                <w:szCs w:val="21"/>
              </w:rPr>
              <w:t>月</w:t>
            </w:r>
            <w:r>
              <w:rPr>
                <w:rFonts w:hint="eastAsia" w:ascii="方正仿宋简体" w:hAnsi="方正仿宋简体" w:eastAsia="方正仿宋简体" w:cs="方正仿宋简体"/>
                <w:w w:val="90"/>
                <w:sz w:val="21"/>
                <w:szCs w:val="21"/>
                <w:lang w:val="en-US" w:eastAsia="zh-CN"/>
              </w:rPr>
              <w:t>30</w:t>
            </w:r>
            <w:r>
              <w:rPr>
                <w:rFonts w:hint="eastAsia" w:ascii="方正仿宋简体" w:hAnsi="方正仿宋简体" w:eastAsia="方正仿宋简体" w:cs="方正仿宋简体"/>
                <w:w w:val="90"/>
                <w:sz w:val="21"/>
                <w:szCs w:val="21"/>
              </w:rPr>
              <w:t>日</w:t>
            </w:r>
            <w:r>
              <w:rPr>
                <w:rFonts w:hint="eastAsia" w:ascii="方正仿宋简体" w:hAnsi="方正仿宋简体" w:eastAsia="方正仿宋简体" w:cs="方正仿宋简体"/>
                <w:w w:val="90"/>
                <w:sz w:val="21"/>
                <w:szCs w:val="21"/>
                <w:lang w:val="en-US" w:eastAsia="zh-CN"/>
              </w:rPr>
              <w:t>前</w:t>
            </w:r>
          </w:p>
        </w:tc>
        <w:tc>
          <w:tcPr>
            <w:tcW w:w="4946"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慰问</w:t>
            </w:r>
            <w:r>
              <w:rPr>
                <w:rFonts w:hint="eastAsia" w:ascii="方正仿宋简体" w:hAnsi="方正仿宋简体" w:eastAsia="方正仿宋简体" w:cs="方正仿宋简体"/>
                <w:sz w:val="21"/>
                <w:szCs w:val="21"/>
                <w:lang w:val="en-US" w:eastAsia="zh-CN"/>
              </w:rPr>
              <w:t>浈江</w:t>
            </w:r>
            <w:r>
              <w:rPr>
                <w:rFonts w:hint="eastAsia" w:ascii="方正仿宋简体" w:hAnsi="方正仿宋简体" w:eastAsia="方正仿宋简体" w:cs="方正仿宋简体"/>
                <w:sz w:val="21"/>
                <w:szCs w:val="21"/>
              </w:rPr>
              <w:t>公安分局、</w:t>
            </w:r>
            <w:r>
              <w:rPr>
                <w:rFonts w:hint="eastAsia" w:ascii="方正仿宋简体" w:hAnsi="方正仿宋简体" w:eastAsia="方正仿宋简体" w:cs="方正仿宋简体"/>
                <w:sz w:val="21"/>
                <w:szCs w:val="21"/>
                <w:lang w:val="en-US" w:eastAsia="zh-CN"/>
              </w:rPr>
              <w:t>区</w:t>
            </w:r>
            <w:r>
              <w:rPr>
                <w:rFonts w:hint="eastAsia" w:ascii="方正仿宋简体" w:hAnsi="方正仿宋简体" w:eastAsia="方正仿宋简体" w:cs="方正仿宋简体"/>
                <w:sz w:val="21"/>
                <w:szCs w:val="21"/>
              </w:rPr>
              <w:t>城管和执法局（含市政管理中心、环卫所）、消防</w:t>
            </w:r>
            <w:r>
              <w:rPr>
                <w:rFonts w:hint="eastAsia" w:ascii="方正仿宋简体" w:hAnsi="方正仿宋简体" w:eastAsia="方正仿宋简体" w:cs="方正仿宋简体"/>
                <w:sz w:val="21"/>
                <w:szCs w:val="21"/>
                <w:lang w:val="en-US" w:eastAsia="zh-CN"/>
              </w:rPr>
              <w:t>救援</w:t>
            </w:r>
            <w:r>
              <w:rPr>
                <w:rFonts w:hint="eastAsia" w:ascii="方正仿宋简体" w:hAnsi="方正仿宋简体" w:eastAsia="方正仿宋简体" w:cs="方正仿宋简体"/>
                <w:sz w:val="21"/>
                <w:szCs w:val="21"/>
              </w:rPr>
              <w:t>大队</w:t>
            </w:r>
          </w:p>
        </w:tc>
        <w:tc>
          <w:tcPr>
            <w:tcW w:w="3316"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hint="eastAsia" w:ascii="方正仿宋简体" w:hAnsi="方正仿宋简体" w:eastAsia="方正仿宋简体" w:cs="方正仿宋简体"/>
                <w:color w:val="000000" w:themeColor="text1"/>
                <w:sz w:val="21"/>
                <w:szCs w:val="21"/>
                <w14:textFill>
                  <w14:solidFill>
                    <w14:schemeClr w14:val="tx1"/>
                  </w14:solidFill>
                </w14:textFill>
              </w:rPr>
            </w:pPr>
            <w:r>
              <w:rPr>
                <w:rFonts w:hint="eastAsia" w:ascii="方正仿宋简体" w:hAnsi="方正仿宋简体" w:eastAsia="方正仿宋简体" w:cs="方正仿宋简体"/>
                <w:color w:val="000000" w:themeColor="text1"/>
                <w:sz w:val="21"/>
                <w:szCs w:val="21"/>
                <w14:textFill>
                  <w14:solidFill>
                    <w14:schemeClr w14:val="tx1"/>
                  </w14:solidFill>
                </w14:textFill>
              </w:rPr>
              <w:t>陈来安、</w:t>
            </w:r>
            <w:r>
              <w:rPr>
                <w:rFonts w:hint="eastAsia" w:ascii="方正仿宋简体" w:hAnsi="方正仿宋简体" w:eastAsia="方正仿宋简体" w:cs="方正仿宋简体"/>
                <w:color w:val="000000" w:themeColor="text1"/>
                <w:sz w:val="21"/>
                <w:szCs w:val="21"/>
                <w:lang w:val="en-US" w:eastAsia="zh-CN"/>
                <w14:textFill>
                  <w14:solidFill>
                    <w14:schemeClr w14:val="tx1"/>
                  </w14:solidFill>
                </w14:textFill>
              </w:rPr>
              <w:t>鲁锦锋</w:t>
            </w:r>
            <w:r>
              <w:rPr>
                <w:rFonts w:hint="eastAsia" w:ascii="方正仿宋简体" w:hAnsi="方正仿宋简体" w:eastAsia="方正仿宋简体" w:cs="方正仿宋简体"/>
                <w:color w:val="000000" w:themeColor="text1"/>
                <w:sz w:val="21"/>
                <w:szCs w:val="21"/>
                <w14:textFill>
                  <w14:solidFill>
                    <w14:schemeClr w14:val="tx1"/>
                  </w14:solidFill>
                </w14:textFill>
              </w:rPr>
              <w:t>、刘</w:t>
            </w:r>
            <w:r>
              <w:rPr>
                <w:rFonts w:hint="eastAsia" w:ascii="方正仿宋简体" w:hAnsi="方正仿宋简体" w:eastAsia="方正仿宋简体" w:cs="方正仿宋简体"/>
                <w:color w:val="000000" w:themeColor="text1"/>
                <w:sz w:val="21"/>
                <w:szCs w:val="21"/>
                <w:lang w:val="en-US" w:eastAsia="zh-CN"/>
                <w14:textFill>
                  <w14:solidFill>
                    <w14:schemeClr w14:val="tx1"/>
                  </w14:solidFill>
                </w14:textFill>
              </w:rPr>
              <w:t xml:space="preserve"> </w:t>
            </w:r>
            <w:r>
              <w:rPr>
                <w:rFonts w:hint="eastAsia" w:ascii="方正仿宋简体" w:hAnsi="方正仿宋简体" w:eastAsia="方正仿宋简体" w:cs="方正仿宋简体"/>
                <w:color w:val="000000" w:themeColor="text1"/>
                <w:sz w:val="21"/>
                <w:szCs w:val="21"/>
                <w14:textFill>
                  <w14:solidFill>
                    <w14:schemeClr w14:val="tx1"/>
                  </w14:solidFill>
                </w14:textFill>
              </w:rPr>
              <w:t>锋、</w:t>
            </w:r>
            <w:r>
              <w:rPr>
                <w:rFonts w:hint="eastAsia" w:ascii="方正仿宋简体" w:hAnsi="方正仿宋简体" w:eastAsia="方正仿宋简体" w:cs="方正仿宋简体"/>
                <w:color w:val="000000" w:themeColor="text1"/>
                <w:sz w:val="21"/>
                <w:szCs w:val="21"/>
                <w:lang w:val="en-US" w:eastAsia="zh-CN"/>
                <w14:textFill>
                  <w14:solidFill>
                    <w14:schemeClr w14:val="tx1"/>
                  </w14:solidFill>
                </w14:textFill>
              </w:rPr>
              <w:t>罗奕文、郭燕海、李朝亮</w:t>
            </w:r>
            <w:r>
              <w:rPr>
                <w:rFonts w:hint="eastAsia" w:ascii="方正仿宋简体" w:hAnsi="方正仿宋简体" w:eastAsia="方正仿宋简体" w:cs="方正仿宋简体"/>
                <w:color w:val="000000" w:themeColor="text1"/>
                <w:sz w:val="21"/>
                <w:szCs w:val="21"/>
                <w14:textFill>
                  <w14:solidFill>
                    <w14:schemeClr w14:val="tx1"/>
                  </w14:solidFill>
                </w14:textFill>
              </w:rPr>
              <w:t>（摄像）</w:t>
            </w:r>
          </w:p>
        </w:tc>
        <w:tc>
          <w:tcPr>
            <w:tcW w:w="70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简体" w:hAnsi="方正仿宋简体" w:eastAsia="方正仿宋简体" w:cs="方正仿宋简体"/>
                <w:color w:val="000000" w:themeColor="text1"/>
                <w:sz w:val="21"/>
                <w:szCs w:val="21"/>
                <w14:textFill>
                  <w14:solidFill>
                    <w14:schemeClr w14:val="tx1"/>
                  </w14:solidFill>
                </w14:textFill>
              </w:rPr>
            </w:pPr>
            <w:r>
              <w:rPr>
                <w:rFonts w:hint="eastAsia" w:ascii="方正仿宋简体" w:hAnsi="方正仿宋简体" w:eastAsia="方正仿宋简体" w:cs="方正仿宋简体"/>
                <w:color w:val="000000" w:themeColor="text1"/>
                <w:sz w:val="21"/>
                <w:szCs w:val="21"/>
                <w14:textFill>
                  <w14:solidFill>
                    <w14:schemeClr w14:val="tx1"/>
                  </w14:solidFill>
                </w14:textFill>
              </w:rPr>
              <w:t>区机关事务局安排</w:t>
            </w:r>
          </w:p>
        </w:tc>
        <w:tc>
          <w:tcPr>
            <w:tcW w:w="888"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color w:val="000000" w:themeColor="text1"/>
                <w:sz w:val="21"/>
                <w:szCs w:val="21"/>
                <w14:textFill>
                  <w14:solidFill>
                    <w14:schemeClr w14:val="tx1"/>
                  </w14:solidFill>
                </w14:textFill>
              </w:rPr>
            </w:pPr>
            <w:r>
              <w:rPr>
                <w:rFonts w:hint="eastAsia" w:ascii="方正仿宋简体" w:hAnsi="方正仿宋简体" w:eastAsia="方正仿宋简体" w:cs="方正仿宋简体"/>
                <w:color w:val="000000" w:themeColor="text1"/>
                <w:sz w:val="21"/>
                <w:szCs w:val="21"/>
                <w14:textFill>
                  <w14:solidFill>
                    <w14:schemeClr w14:val="tx1"/>
                  </w14:solidFill>
                </w14:textFill>
              </w:rPr>
              <w:t>陈来安</w:t>
            </w:r>
          </w:p>
        </w:tc>
        <w:tc>
          <w:tcPr>
            <w:tcW w:w="9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陈友才</w:t>
            </w:r>
          </w:p>
          <w:p>
            <w:pPr>
              <w:spacing w:line="280" w:lineRule="exact"/>
              <w:jc w:val="center"/>
              <w:rPr>
                <w:rFonts w:hint="default"/>
                <w:lang w:val="en-US" w:eastAsia="zh-CN"/>
              </w:rPr>
            </w:pPr>
            <w:r>
              <w:rPr>
                <w:rFonts w:hint="eastAsia" w:ascii="方正仿宋简体" w:hAnsi="方正仿宋简体" w:eastAsia="方正仿宋简体" w:cs="方正仿宋简体"/>
                <w:sz w:val="21"/>
                <w:szCs w:val="21"/>
                <w:vertAlign w:val="baseline"/>
                <w:lang w:val="en-US" w:eastAsia="zh-CN"/>
              </w:rPr>
              <w:t>梁吉兵</w:t>
            </w:r>
          </w:p>
        </w:tc>
        <w:tc>
          <w:tcPr>
            <w:tcW w:w="14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简体" w:hAnsi="方正仿宋简体" w:eastAsia="方正仿宋简体" w:cs="方正仿宋简体"/>
                <w:color w:val="000000" w:themeColor="text1"/>
                <w:sz w:val="21"/>
                <w:szCs w:val="21"/>
                <w14:textFill>
                  <w14:solidFill>
                    <w14:schemeClr w14:val="tx1"/>
                  </w14:solidFill>
                </w14:textFill>
              </w:rPr>
            </w:pPr>
            <w:r>
              <w:rPr>
                <w:rFonts w:hint="eastAsia" w:ascii="方正仿宋简体" w:hAnsi="方正仿宋简体" w:eastAsia="方正仿宋简体" w:cs="方正仿宋简体"/>
                <w:color w:val="000000" w:themeColor="text1"/>
                <w:sz w:val="21"/>
                <w:szCs w:val="21"/>
                <w:lang w:val="en-US" w:eastAsia="zh-CN"/>
                <w14:textFill>
                  <w14:solidFill>
                    <w14:schemeClr w14:val="tx1"/>
                  </w14:solidFill>
                </w14:textFill>
              </w:rPr>
              <w:t>区委办、区政府办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exact"/>
        </w:trPr>
        <w:tc>
          <w:tcPr>
            <w:tcW w:w="1224"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四、召开</w:t>
            </w:r>
            <w:r>
              <w:rPr>
                <w:rFonts w:hint="eastAsia" w:ascii="方正仿宋简体" w:hAnsi="方正仿宋简体" w:eastAsia="方正仿宋简体" w:cs="方正仿宋简体"/>
                <w:sz w:val="21"/>
                <w:szCs w:val="21"/>
              </w:rPr>
              <w:t>区历届道德模范、韶关好人迎春慰问座谈会</w:t>
            </w:r>
          </w:p>
        </w:tc>
        <w:tc>
          <w:tcPr>
            <w:tcW w:w="930"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color w:val="000000" w:themeColor="text1"/>
                <w:w w:val="90"/>
                <w:sz w:val="21"/>
                <w:szCs w:val="21"/>
                <w14:textFill>
                  <w14:solidFill>
                    <w14:schemeClr w14:val="tx1"/>
                  </w14:solidFill>
                </w14:textFill>
              </w:rPr>
            </w:pPr>
            <w:r>
              <w:rPr>
                <w:rFonts w:hint="eastAsia" w:ascii="方正仿宋简体" w:hAnsi="方正仿宋简体" w:eastAsia="方正仿宋简体" w:cs="方正仿宋简体"/>
                <w:color w:val="000000" w:themeColor="text1"/>
                <w:w w:val="90"/>
                <w:sz w:val="21"/>
                <w:szCs w:val="21"/>
                <w14:textFill>
                  <w14:solidFill>
                    <w14:schemeClr w14:val="tx1"/>
                  </w14:solidFill>
                </w14:textFill>
              </w:rPr>
              <w:t>202</w:t>
            </w:r>
            <w:r>
              <w:rPr>
                <w:rFonts w:hint="eastAsia" w:ascii="方正仿宋简体" w:hAnsi="方正仿宋简体" w:eastAsia="方正仿宋简体" w:cs="方正仿宋简体"/>
                <w:color w:val="000000" w:themeColor="text1"/>
                <w:w w:val="90"/>
                <w:sz w:val="21"/>
                <w:szCs w:val="21"/>
                <w:lang w:val="en-US" w:eastAsia="zh-CN"/>
                <w14:textFill>
                  <w14:solidFill>
                    <w14:schemeClr w14:val="tx1"/>
                  </w14:solidFill>
                </w14:textFill>
              </w:rPr>
              <w:t>2</w:t>
            </w:r>
            <w:r>
              <w:rPr>
                <w:rFonts w:hint="eastAsia" w:ascii="方正仿宋简体" w:hAnsi="方正仿宋简体" w:eastAsia="方正仿宋简体" w:cs="方正仿宋简体"/>
                <w:color w:val="000000" w:themeColor="text1"/>
                <w:w w:val="90"/>
                <w:sz w:val="21"/>
                <w:szCs w:val="21"/>
                <w14:textFill>
                  <w14:solidFill>
                    <w14:schemeClr w14:val="tx1"/>
                  </w14:solidFill>
                </w14:textFill>
              </w:rPr>
              <w:t>年</w:t>
            </w:r>
            <w:r>
              <w:rPr>
                <w:rFonts w:hint="eastAsia" w:ascii="方正仿宋简体" w:hAnsi="方正仿宋简体" w:eastAsia="方正仿宋简体" w:cs="方正仿宋简体"/>
                <w:color w:val="000000" w:themeColor="text1"/>
                <w:w w:val="90"/>
                <w:sz w:val="21"/>
                <w:szCs w:val="21"/>
                <w:lang w:val="en-US" w:eastAsia="zh-CN"/>
                <w14:textFill>
                  <w14:solidFill>
                    <w14:schemeClr w14:val="tx1"/>
                  </w14:solidFill>
                </w14:textFill>
              </w:rPr>
              <w:t>1</w:t>
            </w:r>
            <w:r>
              <w:rPr>
                <w:rFonts w:hint="eastAsia" w:ascii="方正仿宋简体" w:hAnsi="方正仿宋简体" w:eastAsia="方正仿宋简体" w:cs="方正仿宋简体"/>
                <w:color w:val="000000" w:themeColor="text1"/>
                <w:w w:val="90"/>
                <w:sz w:val="21"/>
                <w:szCs w:val="21"/>
                <w14:textFill>
                  <w14:solidFill>
                    <w14:schemeClr w14:val="tx1"/>
                  </w14:solidFill>
                </w14:textFill>
              </w:rPr>
              <w:t>月</w:t>
            </w:r>
            <w:r>
              <w:rPr>
                <w:rFonts w:hint="eastAsia" w:ascii="方正仿宋简体" w:hAnsi="方正仿宋简体" w:eastAsia="方正仿宋简体" w:cs="方正仿宋简体"/>
                <w:color w:val="000000" w:themeColor="text1"/>
                <w:w w:val="90"/>
                <w:sz w:val="21"/>
                <w:szCs w:val="21"/>
                <w:lang w:val="en-US" w:eastAsia="zh-CN"/>
                <w14:textFill>
                  <w14:solidFill>
                    <w14:schemeClr w14:val="tx1"/>
                  </w14:solidFill>
                </w14:textFill>
              </w:rPr>
              <w:t xml:space="preserve"> 30</w:t>
            </w:r>
            <w:r>
              <w:rPr>
                <w:rFonts w:hint="eastAsia" w:ascii="方正仿宋简体" w:hAnsi="方正仿宋简体" w:eastAsia="方正仿宋简体" w:cs="方正仿宋简体"/>
                <w:color w:val="000000" w:themeColor="text1"/>
                <w:w w:val="90"/>
                <w:sz w:val="21"/>
                <w:szCs w:val="21"/>
                <w14:textFill>
                  <w14:solidFill>
                    <w14:schemeClr w14:val="tx1"/>
                  </w14:solidFill>
                </w14:textFill>
              </w:rPr>
              <w:t>日</w:t>
            </w:r>
          </w:p>
        </w:tc>
        <w:tc>
          <w:tcPr>
            <w:tcW w:w="4946"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历届省市道德模范和韶关好人</w:t>
            </w:r>
          </w:p>
        </w:tc>
        <w:tc>
          <w:tcPr>
            <w:tcW w:w="3316"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李红保，叶丽芬（摄像）</w:t>
            </w:r>
          </w:p>
        </w:tc>
        <w:tc>
          <w:tcPr>
            <w:tcW w:w="70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简体" w:hAnsi="方正仿宋简体" w:eastAsia="方正仿宋简体" w:cs="方正仿宋简体"/>
                <w:sz w:val="21"/>
                <w:szCs w:val="21"/>
              </w:rPr>
            </w:pPr>
          </w:p>
        </w:tc>
        <w:tc>
          <w:tcPr>
            <w:tcW w:w="888"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李红保</w:t>
            </w:r>
          </w:p>
        </w:tc>
        <w:tc>
          <w:tcPr>
            <w:tcW w:w="9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方正仿宋简体" w:hAnsi="方正仿宋简体" w:eastAsia="方正仿宋简体" w:cs="方正仿宋简体"/>
                <w:color w:val="0000FF"/>
                <w:sz w:val="21"/>
                <w:szCs w:val="21"/>
                <w:lang w:val="en-US" w:eastAsia="zh-CN"/>
              </w:rPr>
            </w:pPr>
            <w:r>
              <w:rPr>
                <w:rFonts w:hint="eastAsia" w:ascii="方正仿宋简体" w:hAnsi="方正仿宋简体" w:eastAsia="方正仿宋简体" w:cs="方正仿宋简体"/>
                <w:color w:val="000000" w:themeColor="text1"/>
                <w:sz w:val="21"/>
                <w:szCs w:val="21"/>
                <w:lang w:val="en-US" w:eastAsia="zh-CN"/>
                <w14:textFill>
                  <w14:solidFill>
                    <w14:schemeClr w14:val="tx1"/>
                  </w14:solidFill>
                </w14:textFill>
              </w:rPr>
              <w:t>叶丽芬</w:t>
            </w:r>
          </w:p>
        </w:tc>
        <w:tc>
          <w:tcPr>
            <w:tcW w:w="14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简体" w:hAnsi="方正仿宋简体" w:eastAsia="方正仿宋简体" w:cs="方正仿宋简体"/>
                <w:color w:val="0000FF"/>
                <w:sz w:val="21"/>
                <w:szCs w:val="21"/>
                <w:lang w:val="en-US" w:eastAsia="zh-CN"/>
              </w:rPr>
            </w:pPr>
            <w:r>
              <w:rPr>
                <w:rFonts w:hint="eastAsia" w:ascii="方正仿宋简体" w:hAnsi="方正仿宋简体" w:eastAsia="方正仿宋简体" w:cs="方正仿宋简体"/>
                <w:sz w:val="21"/>
                <w:szCs w:val="21"/>
              </w:rPr>
              <w:t>区委宣传部</w:t>
            </w:r>
          </w:p>
        </w:tc>
      </w:tr>
    </w:tbl>
    <w:p>
      <w:pPr>
        <w:pStyle w:val="2"/>
        <w:ind w:left="0" w:leftChars="0" w:firstLine="0" w:firstLineChars="0"/>
      </w:pPr>
    </w:p>
    <w:sectPr>
      <w:headerReference r:id="rId8" w:type="default"/>
      <w:footerReference r:id="rId9" w:type="default"/>
      <w:pgSz w:w="16838" w:h="11906" w:orient="landscape"/>
      <w:pgMar w:top="1134" w:right="1134" w:bottom="1134" w:left="1134"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BatangChe">
    <w:panose1 w:val="02030609000101010101"/>
    <w:charset w:val="81"/>
    <w:family w:val="modern"/>
    <w:pitch w:val="default"/>
    <w:sig w:usb0="B00002AF" w:usb1="69D77CFB" w:usb2="00000030" w:usb3="00000000" w:csb0="4008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dit="forms"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03C41"/>
    <w:rsid w:val="02163A81"/>
    <w:rsid w:val="03AD478E"/>
    <w:rsid w:val="068343C4"/>
    <w:rsid w:val="08B74B9A"/>
    <w:rsid w:val="094E0195"/>
    <w:rsid w:val="09897D46"/>
    <w:rsid w:val="09B0342A"/>
    <w:rsid w:val="0A104018"/>
    <w:rsid w:val="0B1F35CE"/>
    <w:rsid w:val="0C1717A3"/>
    <w:rsid w:val="0CC2184B"/>
    <w:rsid w:val="0E3B4884"/>
    <w:rsid w:val="0EBF425B"/>
    <w:rsid w:val="0EE261B7"/>
    <w:rsid w:val="0F0466B4"/>
    <w:rsid w:val="102D133B"/>
    <w:rsid w:val="107C029C"/>
    <w:rsid w:val="1165204E"/>
    <w:rsid w:val="119070BA"/>
    <w:rsid w:val="131841D7"/>
    <w:rsid w:val="13DC0B3C"/>
    <w:rsid w:val="14230DE9"/>
    <w:rsid w:val="14522F2B"/>
    <w:rsid w:val="14F17B18"/>
    <w:rsid w:val="15107A5B"/>
    <w:rsid w:val="18067AAB"/>
    <w:rsid w:val="183D074F"/>
    <w:rsid w:val="18F34BA2"/>
    <w:rsid w:val="1A4D2A5E"/>
    <w:rsid w:val="1B157845"/>
    <w:rsid w:val="1B7878E0"/>
    <w:rsid w:val="1B844947"/>
    <w:rsid w:val="1CC52B35"/>
    <w:rsid w:val="1D9D06EC"/>
    <w:rsid w:val="1E3B3B43"/>
    <w:rsid w:val="1EDF04E9"/>
    <w:rsid w:val="21DC0C62"/>
    <w:rsid w:val="22C17CCF"/>
    <w:rsid w:val="24DA58B6"/>
    <w:rsid w:val="254D3A7D"/>
    <w:rsid w:val="258C332D"/>
    <w:rsid w:val="26726548"/>
    <w:rsid w:val="276E12F6"/>
    <w:rsid w:val="2A8814C5"/>
    <w:rsid w:val="2C043E8A"/>
    <w:rsid w:val="2CD360A7"/>
    <w:rsid w:val="2CF7033C"/>
    <w:rsid w:val="2DB24906"/>
    <w:rsid w:val="2E1D1256"/>
    <w:rsid w:val="2E964059"/>
    <w:rsid w:val="2F4955C8"/>
    <w:rsid w:val="2F650DAB"/>
    <w:rsid w:val="2FB7713C"/>
    <w:rsid w:val="30A104F0"/>
    <w:rsid w:val="30F05DF9"/>
    <w:rsid w:val="33371503"/>
    <w:rsid w:val="341A7B3D"/>
    <w:rsid w:val="367D05C4"/>
    <w:rsid w:val="36C26DE6"/>
    <w:rsid w:val="37A12637"/>
    <w:rsid w:val="39217062"/>
    <w:rsid w:val="39383576"/>
    <w:rsid w:val="396F33F1"/>
    <w:rsid w:val="3A0B1680"/>
    <w:rsid w:val="3A805504"/>
    <w:rsid w:val="3F720ECF"/>
    <w:rsid w:val="3F874E42"/>
    <w:rsid w:val="421F24B8"/>
    <w:rsid w:val="423315A7"/>
    <w:rsid w:val="42A40B47"/>
    <w:rsid w:val="43D23BE9"/>
    <w:rsid w:val="43FA0C14"/>
    <w:rsid w:val="444F6A2B"/>
    <w:rsid w:val="44CE1AF5"/>
    <w:rsid w:val="454A04EB"/>
    <w:rsid w:val="459705BD"/>
    <w:rsid w:val="466576A8"/>
    <w:rsid w:val="47A92CA0"/>
    <w:rsid w:val="48F30E3C"/>
    <w:rsid w:val="49EF19AF"/>
    <w:rsid w:val="4ADC6BDE"/>
    <w:rsid w:val="4B682DDB"/>
    <w:rsid w:val="4B8545CD"/>
    <w:rsid w:val="4CD1756C"/>
    <w:rsid w:val="4D7E1B24"/>
    <w:rsid w:val="4F232EFC"/>
    <w:rsid w:val="4F4608E5"/>
    <w:rsid w:val="50AE4A27"/>
    <w:rsid w:val="52354044"/>
    <w:rsid w:val="53072CF0"/>
    <w:rsid w:val="54B27015"/>
    <w:rsid w:val="55207246"/>
    <w:rsid w:val="55B5266B"/>
    <w:rsid w:val="55E66B27"/>
    <w:rsid w:val="55F8620D"/>
    <w:rsid w:val="56344541"/>
    <w:rsid w:val="57E073BF"/>
    <w:rsid w:val="59490996"/>
    <w:rsid w:val="5F3A757F"/>
    <w:rsid w:val="5F9148C1"/>
    <w:rsid w:val="5F9F6EEF"/>
    <w:rsid w:val="600964DB"/>
    <w:rsid w:val="609E6F57"/>
    <w:rsid w:val="624F0DAA"/>
    <w:rsid w:val="62B9261D"/>
    <w:rsid w:val="634F0BF5"/>
    <w:rsid w:val="635C1168"/>
    <w:rsid w:val="636D0950"/>
    <w:rsid w:val="63760AE3"/>
    <w:rsid w:val="66370A14"/>
    <w:rsid w:val="68347AEF"/>
    <w:rsid w:val="69E96648"/>
    <w:rsid w:val="6CC42BD0"/>
    <w:rsid w:val="6CC738A8"/>
    <w:rsid w:val="6CCE4E56"/>
    <w:rsid w:val="6CEF10CB"/>
    <w:rsid w:val="6F7F7C36"/>
    <w:rsid w:val="6F8F0A61"/>
    <w:rsid w:val="70554B4F"/>
    <w:rsid w:val="7121275C"/>
    <w:rsid w:val="71495CCE"/>
    <w:rsid w:val="71DA26BB"/>
    <w:rsid w:val="71FF5B5B"/>
    <w:rsid w:val="7335128A"/>
    <w:rsid w:val="735F194B"/>
    <w:rsid w:val="740E722A"/>
    <w:rsid w:val="757048CB"/>
    <w:rsid w:val="76E97C22"/>
    <w:rsid w:val="782C6403"/>
    <w:rsid w:val="794F18A8"/>
    <w:rsid w:val="7B1028EA"/>
    <w:rsid w:val="7DF8269C"/>
    <w:rsid w:val="7E917593"/>
    <w:rsid w:val="FEE60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44"/>
      <w:sz w:val="48"/>
      <w:szCs w:val="48"/>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0"/>
    <w:pPr>
      <w:ind w:firstLine="480"/>
    </w:pPr>
  </w:style>
  <w:style w:type="paragraph" w:customStyle="1" w:styleId="3">
    <w:name w:val="Normal Indent1"/>
    <w:basedOn w:val="4"/>
    <w:qFormat/>
    <w:uiPriority w:val="0"/>
    <w:pPr>
      <w:spacing w:line="360" w:lineRule="auto"/>
      <w:ind w:firstLine="200" w:firstLineChars="200"/>
    </w:pPr>
    <w:rPr>
      <w:rFonts w:ascii="Times New Roman" w:hAnsi="Times New Roman"/>
      <w:sz w:val="24"/>
    </w:rPr>
  </w:style>
  <w:style w:type="paragraph" w:customStyle="1" w:styleId="4">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w:next w:val="2"/>
    <w:qFormat/>
    <w:uiPriority w:val="0"/>
    <w:pPr>
      <w:widowControl w:val="0"/>
      <w:jc w:val="both"/>
    </w:pPr>
    <w:rPr>
      <w:rFonts w:ascii="Calibri" w:hAnsi="Calibri" w:eastAsia="宋体" w:cs="Times New Roman"/>
      <w:kern w:val="2"/>
      <w:sz w:val="21"/>
      <w:szCs w:val="22"/>
      <w:lang w:val="en-US" w:eastAsia="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val="0"/>
      <w:spacing w:before="0" w:beforeAutospacing="0" w:after="0" w:afterAutospacing="0"/>
      <w:ind w:left="0" w:right="0"/>
      <w:jc w:val="both"/>
    </w:pPr>
    <w:rPr>
      <w:rFonts w:hint="eastAsia" w:ascii="方正小标宋简体" w:hAnsi="方正小标宋简体" w:eastAsia="方正小标宋简体" w:cs="Times New Roman"/>
      <w:kern w:val="2"/>
      <w:sz w:val="24"/>
      <w:szCs w:val="72"/>
      <w:lang w:val="en-US" w:eastAsia="zh-CN"/>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FollowedHyperlink"/>
    <w:basedOn w:val="11"/>
    <w:qFormat/>
    <w:uiPriority w:val="0"/>
    <w:rPr>
      <w:color w:val="333333"/>
      <w:u w:val="none"/>
    </w:rPr>
  </w:style>
  <w:style w:type="character" w:styleId="14">
    <w:name w:val="Hyperlink"/>
    <w:basedOn w:val="11"/>
    <w:qFormat/>
    <w:uiPriority w:val="0"/>
    <w:rPr>
      <w:color w:val="333333"/>
      <w:u w:val="none"/>
    </w:rPr>
  </w:style>
  <w:style w:type="character" w:styleId="15">
    <w:name w:val="HTML Code"/>
    <w:basedOn w:val="11"/>
    <w:qFormat/>
    <w:uiPriority w:val="0"/>
    <w:rPr>
      <w:rFonts w:ascii="Courier New" w:hAnsi="Courier New"/>
      <w:sz w:val="20"/>
    </w:r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msolistparagraph"/>
    <w:basedOn w:val="1"/>
    <w:qFormat/>
    <w:uiPriority w:val="0"/>
    <w:pPr>
      <w:widowControl w:val="0"/>
      <w:spacing w:before="0" w:beforeAutospacing="0" w:after="0" w:afterAutospacing="0"/>
      <w:ind w:left="0" w:right="0" w:firstLine="420" w:firstLineChars="200"/>
      <w:jc w:val="both"/>
    </w:pPr>
    <w:rPr>
      <w:rFonts w:hint="default" w:ascii="Calibri" w:hAnsi="Calibri" w:eastAsia="宋体" w:cs="Times New Roman"/>
      <w:kern w:val="2"/>
      <w:sz w:val="21"/>
      <w:szCs w:val="24"/>
      <w:lang w:val="en-US" w:eastAsia="zh-CN"/>
    </w:rPr>
  </w:style>
  <w:style w:type="paragraph" w:customStyle="1" w:styleId="18">
    <w:name w:val="正文 New"/>
    <w:basedOn w:val="1"/>
    <w:qFormat/>
    <w:uiPriority w:val="0"/>
    <w:pPr>
      <w:widowControl w:val="0"/>
      <w:spacing w:before="0" w:beforeAutospacing="0" w:after="0" w:afterAutospacing="0"/>
      <w:ind w:left="0" w:right="0"/>
      <w:jc w:val="both"/>
    </w:pPr>
    <w:rPr>
      <w:rFonts w:hint="default" w:ascii="Times New Roman" w:hAnsi="Times New Roman" w:eastAsia="仿宋_GB2312" w:cs="Times New Roman"/>
      <w:kern w:val="2"/>
      <w:sz w:val="30"/>
      <w:szCs w:val="24"/>
      <w:lang w:val="en-US" w:eastAsia="zh-CN"/>
    </w:rPr>
  </w:style>
  <w:style w:type="character" w:customStyle="1" w:styleId="19">
    <w:name w:val="active4"/>
    <w:basedOn w:val="11"/>
    <w:qFormat/>
    <w:uiPriority w:val="0"/>
    <w:rPr>
      <w:color w:val="333333"/>
    </w:rPr>
  </w:style>
  <w:style w:type="character" w:customStyle="1" w:styleId="20">
    <w:name w:val="calendar-head__text-display"/>
    <w:basedOn w:val="11"/>
    <w:qFormat/>
    <w:uiPriority w:val="0"/>
    <w:rPr>
      <w:vanish/>
    </w:rPr>
  </w:style>
  <w:style w:type="character" w:customStyle="1" w:styleId="21">
    <w:name w:val="hover2"/>
    <w:basedOn w:val="11"/>
    <w:qFormat/>
    <w:uiPriority w:val="0"/>
    <w:rPr>
      <w:color w:val="2F6EA2"/>
    </w:rPr>
  </w:style>
  <w:style w:type="character" w:customStyle="1" w:styleId="22">
    <w:name w:val="calendar-head__next-range-btn"/>
    <w:basedOn w:val="11"/>
    <w:qFormat/>
    <w:uiPriority w:val="0"/>
    <w:rPr>
      <w:vanish/>
    </w:rPr>
  </w:style>
  <w:style w:type="character" w:customStyle="1" w:styleId="23">
    <w:name w:val="calendar-head__prev-range-btn"/>
    <w:basedOn w:val="11"/>
    <w:qFormat/>
    <w:uiPriority w:val="0"/>
    <w:rPr>
      <w:vanish/>
    </w:rPr>
  </w:style>
  <w:style w:type="character" w:customStyle="1" w:styleId="24">
    <w:name w:val="calendar-head__year-range"/>
    <w:basedOn w:val="11"/>
    <w:qFormat/>
    <w:uiPriority w:val="0"/>
    <w:rPr>
      <w:vanish/>
    </w:rPr>
  </w:style>
  <w:style w:type="character" w:customStyle="1" w:styleId="25">
    <w:name w:val="calendar-head__next-month-btn"/>
    <w:basedOn w:val="11"/>
    <w:qFormat/>
    <w:uiPriority w:val="0"/>
  </w:style>
  <w:style w:type="character" w:customStyle="1" w:styleId="26">
    <w:name w:val="calendar-head__next-year-btn"/>
    <w:basedOn w:val="11"/>
    <w:qFormat/>
    <w:uiPriority w:val="0"/>
  </w:style>
  <w:style w:type="paragraph" w:customStyle="1" w:styleId="27">
    <w:name w:val="正文 New New New New New New New New New New New New New New New New New New New New"/>
    <w:qFormat/>
    <w:uiPriority w:val="0"/>
    <w:pPr>
      <w:widowControl w:val="0"/>
      <w:jc w:val="both"/>
    </w:pPr>
    <w:rPr>
      <w:rFonts w:ascii="Calibri" w:hAnsi="Calibri" w:eastAsia="宋体" w:cs="黑体"/>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2020-09-03T19:48:00Z</dcterms:created>
  <dc:creator>Administrator</dc:creator>
  <cp:lastModifiedBy>qwb-308-3</cp:lastModifiedBy>
  <cp:lastPrinted>2022-01-14T23:17:00Z</cp:lastPrinted>
  <dcterms:modified xsi:type="dcterms:W3CDTF">2022-01-14T17:12:22Z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ribbonExt">
    <vt:lpwstr>{"WPSExtOfficeTab":{"OnGetEnabled":false,"OnGetVisible":false}}</vt:lpwstr>
  </property>
  <property fmtid="{D5CDD505-2E9C-101B-9397-08002B2CF9AE}" pid="4" name="ICV">
    <vt:lpwstr>9A8E38C87E404D60B70DC87DED154A3A</vt:lpwstr>
  </property>
</Properties>
</file>