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浈江区人社局第二季度垃圾分类工作总结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为深入贯彻区委、区政府关于全面实施生活垃圾分类的工作部署，对照《</w:t>
      </w:r>
      <w:r>
        <w:rPr>
          <w:rFonts w:hint="eastAsia" w:ascii="仿宋_GB2312" w:hAnsi="仿宋_GB2312" w:eastAsia="仿宋_GB2312" w:cs="仿宋_GB2312"/>
          <w:sz w:val="32"/>
          <w:szCs w:val="32"/>
          <w:lang w:val="en-US" w:eastAsia="zh-CN"/>
        </w:rPr>
        <w:t>2023年韶关市城市生活垃圾分类工作评估及任务分解表</w:t>
      </w:r>
      <w:r>
        <w:rPr>
          <w:rFonts w:hint="eastAsia" w:ascii="仿宋_GB2312" w:hAnsi="仿宋_GB2312" w:eastAsia="仿宋_GB2312" w:cs="仿宋_GB2312"/>
          <w:sz w:val="32"/>
          <w:szCs w:val="32"/>
          <w:lang w:eastAsia="zh-CN"/>
        </w:rPr>
        <w:t>》要求，我局开展一系列垃圾分类工作，现将第二季度垃圾分类有关工作开展情况汇报如下：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（一）加强组织领导。为强化组织领导，我局及时调整了生活垃圾分类专项工作小组，明确各相关部门及责任人责任，</w:t>
      </w:r>
      <w:r>
        <w:rPr>
          <w:rFonts w:hint="eastAsia" w:ascii="仿宋" w:hAnsi="仿宋" w:eastAsia="仿宋" w:cs="仿宋"/>
          <w:sz w:val="32"/>
          <w:szCs w:val="32"/>
          <w:lang w:val="en-US" w:eastAsia="zh-CN"/>
        </w:rPr>
        <w:t>切实</w:t>
      </w:r>
      <w:r>
        <w:rPr>
          <w:rFonts w:hint="eastAsia" w:ascii="仿宋_GB2312" w:hAnsi="仿宋_GB2312" w:eastAsia="仿宋_GB2312" w:cs="仿宋_GB2312"/>
          <w:sz w:val="32"/>
          <w:szCs w:val="32"/>
          <w:lang w:eastAsia="zh-CN"/>
        </w:rPr>
        <w:t>抓好垃圾分类各项工作，推动垃圾分类工作稳步开展。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（二）加强宣传引导。我局通过召开会议等形式，开展生活垃圾分类培训会议，加强垃圾分类宣传，提升干部职工环保意识，提高垃圾分类知晓率，促使大家自觉参与垃圾分类。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落实垃圾分类工作。为确保垃圾分类工作落到实处，一方面，我局配置了3个垃圾分类垃圾桶，并放置公共场所显眼位置，提醒前来办事的群众将手中的垃圾按照垃圾分类桶分类指引分别放置；另一方面，我局要求干部职工在清理分类垃圾桶时，注重有害垃圾与其他垃圾分类，避免在最后环节出现“前分后混”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二、存在问题及困难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当前，我局正有序开展垃圾分类工作，但仍存在垃圾桶等设备不足的问题，比如我局每层楼仅配备一个生活垃圾分类桶，分</w:t>
      </w:r>
      <w:r>
        <w:rPr>
          <w:rFonts w:hint="eastAsia" w:ascii="仿宋_GB2312" w:hAnsi="仿宋_GB2312" w:eastAsia="仿宋_GB2312" w:cs="仿宋_GB2312"/>
          <w:sz w:val="32"/>
          <w:szCs w:val="32"/>
          <w:lang w:val="en-US" w:eastAsia="zh-CN"/>
        </w:rPr>
        <w:t>类垃圾桶的覆盖率不高。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三、下一步工作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下来，我局将继续做好垃圾分类工作，在办公场所增设垃圾分类回收桶，提高分类垃圾桶的覆盖率。在日常工作中，引导干部职工形成垃圾的投放和处置习惯，及时做好问题整改与分类质量提升，不断提高生活垃圾分类和资源循环利用综合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韶关市浈江区人力资源和社会保障局</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200" w:firstLine="640" w:firstLineChars="200"/>
        <w:jc w:val="righ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月25日</w:t>
      </w:r>
      <w:r>
        <w:rPr>
          <w:rFonts w:hint="default" w:ascii="仿宋_GB2312" w:hAnsi="仿宋_GB2312" w:eastAsia="仿宋_GB2312" w:cs="仿宋_GB2312"/>
          <w:sz w:val="32"/>
          <w:szCs w:val="32"/>
          <w:lang w:val="en-US" w:eastAsia="zh-CN"/>
        </w:rPr>
        <w:t xml:space="preserve">     </w:t>
      </w:r>
      <w:bookmarkStart w:id="0" w:name="_GoBack"/>
      <w:bookmarkEnd w:id="0"/>
      <w:r>
        <w:rPr>
          <w:rFonts w:hint="default"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11D72"/>
    <w:rsid w:val="059F4A8F"/>
    <w:rsid w:val="060679DD"/>
    <w:rsid w:val="0990277B"/>
    <w:rsid w:val="1180684C"/>
    <w:rsid w:val="167709D2"/>
    <w:rsid w:val="1E9D5609"/>
    <w:rsid w:val="27C731BA"/>
    <w:rsid w:val="383957A6"/>
    <w:rsid w:val="40150E31"/>
    <w:rsid w:val="4D2306BB"/>
    <w:rsid w:val="526315C4"/>
    <w:rsid w:val="53CE73CD"/>
    <w:rsid w:val="57014AF7"/>
    <w:rsid w:val="589952E8"/>
    <w:rsid w:val="59F04C1A"/>
    <w:rsid w:val="676A0524"/>
    <w:rsid w:val="680351D0"/>
    <w:rsid w:val="78C5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陈秋伊</cp:lastModifiedBy>
  <dcterms:modified xsi:type="dcterms:W3CDTF">2023-06-30T02:36:06Z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85787581855C483780E149625BF4CD38</vt:lpwstr>
  </property>
</Properties>
</file>