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推行包容审慎监管柔性执法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助力打造更优营商环境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为进一步规范行政执法行为，推动浈江区人社局包容审慎执法工作取得更好成效，持续激发市场主体活力，培育新的经济增长动能，营造更加优质的营商环境，浈江区人社局</w:t>
      </w:r>
      <w:r>
        <w:rPr>
          <w:rFonts w:hint="eastAsia" w:ascii="仿宋_GB2312" w:hAnsi="仿宋_GB2312" w:eastAsia="仿宋_GB2312" w:cs="仿宋_GB2312"/>
          <w:b w:val="0"/>
          <w:bCs w:val="0"/>
          <w:sz w:val="32"/>
          <w:szCs w:val="32"/>
          <w:lang w:val="en-US" w:eastAsia="zh-CN"/>
        </w:rPr>
        <w:t>深入推进包积极开展包容审慎监管改革工作，推进柔性执法，</w:t>
      </w:r>
      <w:r>
        <w:rPr>
          <w:rFonts w:hint="eastAsia" w:ascii="仿宋_GB2312" w:hAnsi="仿宋_GB2312" w:eastAsia="仿宋_GB2312" w:cs="仿宋_GB2312"/>
          <w:b w:val="0"/>
          <w:bCs w:val="0"/>
          <w:sz w:val="32"/>
          <w:szCs w:val="32"/>
          <w:lang w:eastAsia="zh-CN"/>
        </w:rPr>
        <w:t>走出包容审慎监管的“人情味”。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近日，浈江区人社局走访了韶关市衣衣不舍环保科技有限公司，责令该单位签订《劳动保障监察建议书》，要求该公司按时足额支付员工工资。该用人单位也就浈江区人社局指出的工资支付问题进行了研究，分析了产生问题的原因，充分认识到问题的危害性，为促进公司的健康发展，该公司也郑重承诺按照劳动法的要求及时足额支付员工工资并签订了《用人单位守法诚信承诺书》，承诺如违反劳动保障法律、法规和规章规定，侵害劳动者合法权益，愿意担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企业的发展过程中难免会发生一些非主观性的错误，如果不加变通地严厉执法，可能会不利于企业的未来发展，甚至影响其生存，而包容审慎让执法有了“温度”，也让企业有了更多“喘</w:t>
      </w:r>
      <w:bookmarkStart w:id="0" w:name="_GoBack"/>
      <w:bookmarkEnd w:id="0"/>
      <w:r>
        <w:rPr>
          <w:rFonts w:hint="eastAsia" w:ascii="仿宋_GB2312" w:hAnsi="仿宋_GB2312" w:eastAsia="仿宋_GB2312" w:cs="仿宋_GB2312"/>
          <w:b w:val="0"/>
          <w:bCs w:val="0"/>
          <w:sz w:val="32"/>
          <w:szCs w:val="32"/>
          <w:lang w:val="en-US" w:eastAsia="zh-CN"/>
        </w:rPr>
        <w:t>息”的空间。本次活动，</w:t>
      </w:r>
      <w:r>
        <w:rPr>
          <w:rFonts w:hint="eastAsia" w:ascii="仿宋_GB2312" w:hAnsi="仿宋_GB2312" w:eastAsia="仿宋_GB2312" w:cs="仿宋_GB2312"/>
          <w:b w:val="0"/>
          <w:bCs w:val="0"/>
          <w:sz w:val="32"/>
          <w:szCs w:val="32"/>
          <w:lang w:eastAsia="zh-CN"/>
        </w:rPr>
        <w:t>浈江区人社局</w:t>
      </w:r>
      <w:r>
        <w:rPr>
          <w:rFonts w:hint="default" w:ascii="仿宋_GB2312" w:hAnsi="仿宋_GB2312" w:eastAsia="仿宋_GB2312" w:cs="仿宋_GB2312"/>
          <w:b w:val="0"/>
          <w:bCs w:val="0"/>
          <w:sz w:val="32"/>
          <w:szCs w:val="32"/>
          <w:lang w:val="en-US" w:eastAsia="zh-CN"/>
        </w:rPr>
        <w:t>秉承“执法就是服务，服务就是执法”</w:t>
      </w:r>
      <w:r>
        <w:rPr>
          <w:rFonts w:hint="eastAsia" w:ascii="仿宋_GB2312" w:hAnsi="仿宋_GB2312" w:eastAsia="仿宋_GB2312" w:cs="仿宋_GB2312"/>
          <w:b w:val="0"/>
          <w:bCs w:val="0"/>
          <w:sz w:val="32"/>
          <w:szCs w:val="32"/>
          <w:lang w:val="en-US" w:eastAsia="zh-CN"/>
        </w:rPr>
        <w:t>的</w:t>
      </w:r>
      <w:r>
        <w:rPr>
          <w:rFonts w:hint="default" w:ascii="仿宋_GB2312" w:hAnsi="仿宋_GB2312" w:eastAsia="仿宋_GB2312" w:cs="仿宋_GB2312"/>
          <w:b w:val="0"/>
          <w:bCs w:val="0"/>
          <w:sz w:val="32"/>
          <w:szCs w:val="32"/>
          <w:lang w:val="en-US" w:eastAsia="zh-CN"/>
        </w:rPr>
        <w:t>理念，</w:t>
      </w:r>
      <w:r>
        <w:rPr>
          <w:rFonts w:hint="eastAsia" w:ascii="仿宋_GB2312" w:hAnsi="仿宋_GB2312" w:eastAsia="仿宋_GB2312" w:cs="仿宋_GB2312"/>
          <w:b w:val="0"/>
          <w:bCs w:val="0"/>
          <w:sz w:val="32"/>
          <w:szCs w:val="32"/>
          <w:lang w:val="en-US" w:eastAsia="zh-CN"/>
        </w:rPr>
        <w:t>坚持</w:t>
      </w:r>
      <w:r>
        <w:rPr>
          <w:rFonts w:hint="default" w:ascii="仿宋_GB2312" w:hAnsi="仿宋_GB2312" w:eastAsia="仿宋_GB2312" w:cs="仿宋_GB2312"/>
          <w:b w:val="0"/>
          <w:bCs w:val="0"/>
          <w:sz w:val="32"/>
          <w:szCs w:val="32"/>
          <w:lang w:val="en-US" w:eastAsia="zh-CN"/>
        </w:rPr>
        <w:t>以人民为中心的思想贯穿行政执法全过程</w:t>
      </w:r>
      <w:r>
        <w:rPr>
          <w:rFonts w:hint="eastAsia" w:ascii="仿宋_GB2312" w:hAnsi="仿宋_GB2312" w:eastAsia="仿宋_GB2312" w:cs="仿宋_GB2312"/>
          <w:b w:val="0"/>
          <w:bCs w:val="0"/>
          <w:sz w:val="32"/>
          <w:szCs w:val="32"/>
          <w:lang w:val="en-US" w:eastAsia="zh-CN"/>
        </w:rPr>
        <w:t>。针对</w:t>
      </w:r>
      <w:r>
        <w:rPr>
          <w:rFonts w:hint="default" w:ascii="仿宋_GB2312" w:hAnsi="仿宋_GB2312" w:eastAsia="仿宋_GB2312" w:cs="仿宋_GB2312"/>
          <w:b w:val="0"/>
          <w:bCs w:val="0"/>
          <w:sz w:val="32"/>
          <w:szCs w:val="32"/>
          <w:lang w:val="en-US" w:eastAsia="zh-CN"/>
        </w:rPr>
        <w:t>一些非主观性的错误</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引导市场主体、行政相对人及时自我纠错，主动消除、减轻</w:t>
      </w:r>
      <w:r>
        <w:rPr>
          <w:rFonts w:hint="eastAsia" w:ascii="仿宋_GB2312" w:hAnsi="仿宋_GB2312" w:eastAsia="仿宋_GB2312" w:cs="仿宋_GB2312"/>
          <w:b w:val="0"/>
          <w:bCs w:val="0"/>
          <w:sz w:val="32"/>
          <w:szCs w:val="32"/>
          <w:lang w:val="en-US" w:eastAsia="zh-CN"/>
        </w:rPr>
        <w:t>了</w:t>
      </w:r>
      <w:r>
        <w:rPr>
          <w:rFonts w:hint="default" w:ascii="仿宋_GB2312" w:hAnsi="仿宋_GB2312" w:eastAsia="仿宋_GB2312" w:cs="仿宋_GB2312"/>
          <w:b w:val="0"/>
          <w:bCs w:val="0"/>
          <w:sz w:val="32"/>
          <w:szCs w:val="32"/>
          <w:lang w:val="en-US" w:eastAsia="zh-CN"/>
        </w:rPr>
        <w:t>社会危害后果，树立诚信守法经营观念;对触碰法律底线和涉及人民群众切身利益的违法行为，坚决依法严肃处理</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接下来，浈江区人社局将继续</w:t>
      </w:r>
      <w:r>
        <w:rPr>
          <w:rFonts w:hint="default" w:ascii="仿宋_GB2312" w:hAnsi="仿宋_GB2312" w:eastAsia="仿宋_GB2312" w:cs="仿宋_GB2312"/>
          <w:b w:val="0"/>
          <w:bCs w:val="0"/>
          <w:sz w:val="32"/>
          <w:szCs w:val="32"/>
          <w:lang w:val="en-US" w:eastAsia="zh-CN"/>
        </w:rPr>
        <w:t>根据法律法规规章的“立改废”情况及执法实践，及时动态调整“不罚轻罚清单”事项。将包容审慎柔性执法工作与实施行政处罚裁量权相结合,进一步梳理压缩行政执法裁量空间，优化裁量标准，规范执法行为。不断强化助企发展的理念，深入推行包容审慎监管，以柔性执法助力</w:t>
      </w:r>
      <w:r>
        <w:rPr>
          <w:rFonts w:hint="eastAsia" w:ascii="仿宋_GB2312" w:hAnsi="仿宋_GB2312" w:eastAsia="仿宋_GB2312" w:cs="仿宋_GB2312"/>
          <w:b w:val="0"/>
          <w:bCs w:val="0"/>
          <w:sz w:val="32"/>
          <w:szCs w:val="32"/>
          <w:lang w:val="en-US" w:eastAsia="zh-CN"/>
        </w:rPr>
        <w:t>浈江</w:t>
      </w:r>
      <w:r>
        <w:rPr>
          <w:rFonts w:hint="default" w:ascii="仿宋_GB2312" w:hAnsi="仿宋_GB2312" w:eastAsia="仿宋_GB2312" w:cs="仿宋_GB2312"/>
          <w:b w:val="0"/>
          <w:bCs w:val="0"/>
          <w:sz w:val="32"/>
          <w:szCs w:val="32"/>
          <w:lang w:val="en-US" w:eastAsia="zh-CN"/>
        </w:rPr>
        <w:t>打造更优营商环境</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WNmODkyZjA0MjYzYjQ0ZTg4MDY4MDNjNzA5OTQifQ=="/>
  </w:docVars>
  <w:rsids>
    <w:rsidRoot w:val="00000000"/>
    <w:rsid w:val="05B26A26"/>
    <w:rsid w:val="08D31953"/>
    <w:rsid w:val="09D26E62"/>
    <w:rsid w:val="0E4F7062"/>
    <w:rsid w:val="1312540B"/>
    <w:rsid w:val="142E340D"/>
    <w:rsid w:val="178070FD"/>
    <w:rsid w:val="1AF72A6D"/>
    <w:rsid w:val="1C8138C9"/>
    <w:rsid w:val="1C9A10CA"/>
    <w:rsid w:val="1FBA486D"/>
    <w:rsid w:val="29A46E4B"/>
    <w:rsid w:val="334B74EA"/>
    <w:rsid w:val="33656BC4"/>
    <w:rsid w:val="343216A0"/>
    <w:rsid w:val="41046E2C"/>
    <w:rsid w:val="4246491B"/>
    <w:rsid w:val="470D2D84"/>
    <w:rsid w:val="47D209FF"/>
    <w:rsid w:val="4903615B"/>
    <w:rsid w:val="4A1B48DF"/>
    <w:rsid w:val="4C8447B9"/>
    <w:rsid w:val="4CED770A"/>
    <w:rsid w:val="4DA62712"/>
    <w:rsid w:val="51593E99"/>
    <w:rsid w:val="52BB031B"/>
    <w:rsid w:val="52C77970"/>
    <w:rsid w:val="53513120"/>
    <w:rsid w:val="53FE2C5D"/>
    <w:rsid w:val="56330A87"/>
    <w:rsid w:val="590A66B9"/>
    <w:rsid w:val="5A323AEF"/>
    <w:rsid w:val="5FB16D3E"/>
    <w:rsid w:val="61D814EE"/>
    <w:rsid w:val="66434C5E"/>
    <w:rsid w:val="699F53F8"/>
    <w:rsid w:val="70A956C0"/>
    <w:rsid w:val="761E7C12"/>
    <w:rsid w:val="79F83E01"/>
    <w:rsid w:val="7C400329"/>
    <w:rsid w:val="7DA16716"/>
    <w:rsid w:val="7FFA4074"/>
    <w:rsid w:val="7FF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735</Words>
  <Characters>748</Characters>
  <Lines>0</Lines>
  <Paragraphs>0</Paragraphs>
  <TotalTime>2</TotalTime>
  <ScaleCrop>false</ScaleCrop>
  <LinksUpToDate>false</LinksUpToDate>
  <CharactersWithSpaces>770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2023-04-10T03:26:00Z</dcterms:created>
  <dc:creator>Administrator</dc:creator>
  <cp:lastModifiedBy>陈秋伊</cp:lastModifiedBy>
  <dcterms:modified xsi:type="dcterms:W3CDTF">2023-04-14T01:20:41Z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0E81C97629094993A0FEABEA83B5F631</vt:lpwstr>
  </property>
</Properties>
</file>