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rPr>
        <w:t>2021年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韶关市公安局浈江分局</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permStart w:id="2" w:edGrp="everyone"/>
      <w:r>
        <w:rPr>
          <w:rFonts w:hint="eastAsia" w:ascii="黑体" w:hAnsi="黑体" w:eastAsia="黑体" w:cs="黑体"/>
          <w:b/>
          <w:sz w:val="32"/>
          <w:szCs w:val="32"/>
        </w:rPr>
        <w:t>韶关市公安局浈江分局</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rPr>
        <w:t>2021</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六、一般公共预算基本支出情况表（按经济分类款级科目）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九、国有资本经营预算支出情况表</w:t>
      </w:r>
      <w:permStart w:id="4" w:edGrp="everyone"/>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eastAsia" w:ascii="黑体" w:hAnsi="黑体" w:eastAsia="黑体" w:cs="黑体"/>
          <w:b/>
          <w:sz w:val="32"/>
          <w:szCs w:val="32"/>
        </w:rPr>
        <w:t>2021</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rPr>
        <w:t>韶关市公安局浈江分局</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Pr>
          <w:rFonts w:hint="eastAsia" w:ascii="仿宋_GB2312" w:hAnsi="Calibri" w:eastAsia="仿宋_GB2312" w:cs="Times New Roman"/>
          <w:kern w:val="2"/>
          <w:sz w:val="30"/>
          <w:szCs w:val="30"/>
          <w:lang w:val="en-US" w:eastAsia="zh-CN" w:bidi="ar-SA"/>
        </w:rPr>
      </w:pPr>
      <w:r>
        <w:rPr>
          <w:rFonts w:hint="eastAsia" w:ascii="仿宋_GB2312" w:hAnsi="仿宋_GB2312" w:eastAsia="仿宋_GB2312" w:cs="仿宋_GB2312"/>
          <w:sz w:val="32"/>
          <w:szCs w:val="32"/>
        </w:rPr>
        <w:t xml:space="preserve">  </w:t>
      </w:r>
      <w:bookmarkStart w:id="6" w:name="PO_part1Responsibilities"/>
      <w:r>
        <w:rPr>
          <w:rFonts w:ascii="仿宋_GB2312" w:hAnsi="仿宋_GB2312" w:eastAsia="仿宋_GB2312" w:cs="仿宋_GB2312"/>
          <w:sz w:val="32"/>
          <w:szCs w:val="32"/>
        </w:rPr>
        <w:t xml:space="preserve"> </w:t>
      </w:r>
      <w:permStart w:id="7" w:edGrp="everyone"/>
      <w:r>
        <w:rPr>
          <w:rFonts w:hint="eastAsia" w:ascii="仿宋_GB2312" w:hAnsi="Calibri" w:eastAsia="仿宋_GB2312" w:cs="Times New Roman"/>
          <w:kern w:val="2"/>
          <w:sz w:val="30"/>
          <w:szCs w:val="30"/>
          <w:lang w:val="en-US" w:eastAsia="zh-CN" w:bidi="ar-SA"/>
        </w:rPr>
        <w:t xml:space="preserve"> 区公安局是区政府主管全区公安工作的职能部门，是全区公安队伍的领导和指挥机关，其主要职责是：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_GB2312" w:hAnsi="Calibri" w:eastAsia="仿宋_GB2312" w:cs="Times New Roman"/>
          <w:kern w:val="2"/>
          <w:sz w:val="30"/>
          <w:szCs w:val="30"/>
          <w:lang w:val="en-US" w:eastAsia="zh-CN" w:bidi="ar-SA"/>
        </w:rPr>
      </w:pPr>
      <w:r>
        <w:rPr>
          <w:rFonts w:hint="default" w:ascii="仿宋_GB2312" w:hAnsi="Calibri" w:eastAsia="仿宋_GB2312" w:cs="Times New Roman"/>
          <w:kern w:val="2"/>
          <w:sz w:val="30"/>
          <w:szCs w:val="30"/>
          <w:lang w:val="en-US" w:eastAsia="zh-CN" w:bidi="ar-SA"/>
        </w:rPr>
        <w:t>1.贯彻落实党中央和国务院有关公安工作的路线、方针、政策和公安部、省委、省政府、省公安厅、市委、市政府、市公安局以及</w:t>
      </w:r>
      <w:r>
        <w:rPr>
          <w:rFonts w:hint="eastAsia" w:ascii="仿宋_GB2312" w:hAnsi="Calibri" w:eastAsia="仿宋_GB2312" w:cs="Times New Roman"/>
          <w:kern w:val="2"/>
          <w:sz w:val="30"/>
          <w:szCs w:val="30"/>
          <w:lang w:val="en-US" w:eastAsia="zh-CN" w:bidi="ar-SA"/>
        </w:rPr>
        <w:t>区</w:t>
      </w:r>
      <w:r>
        <w:rPr>
          <w:rFonts w:hint="default" w:ascii="仿宋_GB2312" w:hAnsi="Calibri" w:eastAsia="仿宋_GB2312" w:cs="Times New Roman"/>
          <w:kern w:val="2"/>
          <w:sz w:val="30"/>
          <w:szCs w:val="30"/>
          <w:lang w:val="en-US" w:eastAsia="zh-CN" w:bidi="ar-SA"/>
        </w:rPr>
        <w:t>委、</w:t>
      </w:r>
      <w:r>
        <w:rPr>
          <w:rFonts w:hint="eastAsia" w:ascii="仿宋_GB2312" w:hAnsi="Calibri" w:eastAsia="仿宋_GB2312" w:cs="Times New Roman"/>
          <w:kern w:val="2"/>
          <w:sz w:val="30"/>
          <w:szCs w:val="30"/>
          <w:lang w:val="en-US" w:eastAsia="zh-CN" w:bidi="ar-SA"/>
        </w:rPr>
        <w:t>区</w:t>
      </w:r>
      <w:r>
        <w:rPr>
          <w:rFonts w:hint="default" w:ascii="仿宋_GB2312" w:hAnsi="Calibri" w:eastAsia="仿宋_GB2312" w:cs="Times New Roman"/>
          <w:kern w:val="2"/>
          <w:sz w:val="30"/>
          <w:szCs w:val="30"/>
          <w:lang w:val="en-US" w:eastAsia="zh-CN" w:bidi="ar-SA"/>
        </w:rPr>
        <w:t>政府有关公安工作的决定、指示，部署和指导全</w:t>
      </w:r>
      <w:r>
        <w:rPr>
          <w:rFonts w:hint="eastAsia" w:ascii="仿宋_GB2312" w:hAnsi="Calibri" w:eastAsia="仿宋_GB2312" w:cs="Times New Roman"/>
          <w:kern w:val="2"/>
          <w:sz w:val="30"/>
          <w:szCs w:val="30"/>
          <w:lang w:val="en-US" w:eastAsia="zh-CN" w:bidi="ar-SA"/>
        </w:rPr>
        <w:t>区</w:t>
      </w:r>
      <w:r>
        <w:rPr>
          <w:rFonts w:hint="default" w:ascii="仿宋_GB2312" w:hAnsi="Calibri" w:eastAsia="仿宋_GB2312" w:cs="Times New Roman"/>
          <w:kern w:val="2"/>
          <w:sz w:val="30"/>
          <w:szCs w:val="30"/>
          <w:lang w:val="en-US" w:eastAsia="zh-CN" w:bidi="ar-SA"/>
        </w:rPr>
        <w:t>公安工作。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_GB2312" w:hAnsi="Calibri" w:eastAsia="仿宋_GB2312" w:cs="Times New Roman"/>
          <w:kern w:val="2"/>
          <w:sz w:val="30"/>
          <w:szCs w:val="30"/>
          <w:lang w:val="en-US" w:eastAsia="zh-CN" w:bidi="ar-SA"/>
        </w:rPr>
      </w:pPr>
      <w:r>
        <w:rPr>
          <w:rFonts w:hint="default" w:ascii="仿宋_GB2312" w:hAnsi="Calibri" w:eastAsia="仿宋_GB2312" w:cs="Times New Roman"/>
          <w:kern w:val="2"/>
          <w:sz w:val="30"/>
          <w:szCs w:val="30"/>
          <w:lang w:val="en-US" w:eastAsia="zh-CN" w:bidi="ar-SA"/>
        </w:rPr>
        <w:t>2.负责全</w:t>
      </w:r>
      <w:r>
        <w:rPr>
          <w:rFonts w:hint="eastAsia" w:ascii="仿宋_GB2312" w:hAnsi="Calibri" w:eastAsia="仿宋_GB2312" w:cs="Times New Roman"/>
          <w:kern w:val="2"/>
          <w:sz w:val="30"/>
          <w:szCs w:val="30"/>
          <w:lang w:val="en-US" w:eastAsia="zh-CN" w:bidi="ar-SA"/>
        </w:rPr>
        <w:t>区</w:t>
      </w:r>
      <w:r>
        <w:rPr>
          <w:rFonts w:hint="default" w:ascii="仿宋_GB2312" w:hAnsi="Calibri" w:eastAsia="仿宋_GB2312" w:cs="Times New Roman"/>
          <w:kern w:val="2"/>
          <w:sz w:val="30"/>
          <w:szCs w:val="30"/>
          <w:lang w:val="en-US" w:eastAsia="zh-CN" w:bidi="ar-SA"/>
        </w:rPr>
        <w:t>公安队伍的管理教育训练和警务督察暨队伍建设和思想政治工作，不断加强全</w:t>
      </w:r>
      <w:r>
        <w:rPr>
          <w:rFonts w:hint="eastAsia" w:ascii="仿宋_GB2312" w:hAnsi="Calibri" w:eastAsia="仿宋_GB2312" w:cs="Times New Roman"/>
          <w:kern w:val="2"/>
          <w:sz w:val="30"/>
          <w:szCs w:val="30"/>
          <w:lang w:val="en-US" w:eastAsia="zh-CN" w:bidi="ar-SA"/>
        </w:rPr>
        <w:t>区</w:t>
      </w:r>
      <w:r>
        <w:rPr>
          <w:rFonts w:hint="default" w:ascii="仿宋_GB2312" w:hAnsi="Calibri" w:eastAsia="仿宋_GB2312" w:cs="Times New Roman"/>
          <w:kern w:val="2"/>
          <w:sz w:val="30"/>
          <w:szCs w:val="30"/>
          <w:lang w:val="en-US" w:eastAsia="zh-CN" w:bidi="ar-SA"/>
        </w:rPr>
        <w:t>公安队伍的正规化、专业化、职业化建设。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_GB2312" w:hAnsi="Calibri" w:eastAsia="仿宋_GB2312" w:cs="Times New Roman"/>
          <w:kern w:val="2"/>
          <w:sz w:val="30"/>
          <w:szCs w:val="30"/>
          <w:lang w:val="en-US" w:eastAsia="zh-CN" w:bidi="ar-SA"/>
        </w:rPr>
      </w:pPr>
      <w:r>
        <w:rPr>
          <w:rFonts w:hint="default" w:ascii="仿宋_GB2312" w:hAnsi="Calibri" w:eastAsia="仿宋_GB2312" w:cs="Times New Roman"/>
          <w:kern w:val="2"/>
          <w:sz w:val="30"/>
          <w:szCs w:val="30"/>
          <w:lang w:val="en-US" w:eastAsia="zh-CN" w:bidi="ar-SA"/>
        </w:rPr>
        <w:t>3.为</w:t>
      </w:r>
      <w:r>
        <w:rPr>
          <w:rFonts w:hint="eastAsia" w:ascii="仿宋_GB2312" w:hAnsi="Calibri" w:eastAsia="仿宋_GB2312" w:cs="Times New Roman"/>
          <w:kern w:val="2"/>
          <w:sz w:val="30"/>
          <w:szCs w:val="30"/>
          <w:lang w:val="en-US" w:eastAsia="zh-CN" w:bidi="ar-SA"/>
        </w:rPr>
        <w:t>区</w:t>
      </w:r>
      <w:r>
        <w:rPr>
          <w:rFonts w:hint="default" w:ascii="仿宋_GB2312" w:hAnsi="Calibri" w:eastAsia="仿宋_GB2312" w:cs="Times New Roman"/>
          <w:kern w:val="2"/>
          <w:sz w:val="30"/>
          <w:szCs w:val="30"/>
          <w:lang w:val="en-US" w:eastAsia="zh-CN" w:bidi="ar-SA"/>
        </w:rPr>
        <w:t>委、</w:t>
      </w:r>
      <w:r>
        <w:rPr>
          <w:rFonts w:hint="eastAsia" w:ascii="仿宋_GB2312" w:hAnsi="Calibri" w:eastAsia="仿宋_GB2312" w:cs="Times New Roman"/>
          <w:kern w:val="2"/>
          <w:sz w:val="30"/>
          <w:szCs w:val="30"/>
          <w:lang w:val="en-US" w:eastAsia="zh-CN" w:bidi="ar-SA"/>
        </w:rPr>
        <w:t>区</w:t>
      </w:r>
      <w:r>
        <w:rPr>
          <w:rFonts w:hint="default" w:ascii="仿宋_GB2312" w:hAnsi="Calibri" w:eastAsia="仿宋_GB2312" w:cs="Times New Roman"/>
          <w:kern w:val="2"/>
          <w:sz w:val="30"/>
          <w:szCs w:val="30"/>
          <w:lang w:val="en-US" w:eastAsia="zh-CN" w:bidi="ar-SA"/>
        </w:rPr>
        <w:t>政府和市公安局提供社会治安等方面的重要信息和对策建议。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_GB2312" w:hAnsi="仿宋_GB2312" w:eastAsia="仿宋_GB2312" w:cs="仿宋_GB2312"/>
          <w:vanish/>
          <w:sz w:val="32"/>
          <w:szCs w:val="32"/>
        </w:rPr>
      </w:pPr>
      <w:r>
        <w:rPr>
          <w:rFonts w:hint="default" w:ascii="仿宋_GB2312" w:hAnsi="Calibri" w:eastAsia="仿宋_GB2312" w:cs="Times New Roman"/>
          <w:kern w:val="2"/>
          <w:sz w:val="30"/>
          <w:szCs w:val="30"/>
          <w:lang w:val="en-US" w:eastAsia="zh-CN" w:bidi="ar-SA"/>
        </w:rPr>
        <w:t>4.直接参与危害国家安全案件和重大刑事案件、经济案件的侦察工作；侦查、打击走私犯罪活动；组织协调重大警务行动；协调和处置重大案件、重大事件、重大治安灾害事故。</w:t>
      </w:r>
      <w:r>
        <w:rPr>
          <w:rFonts w:hint="eastAsia" w:ascii="仿宋_GB2312" w:hAnsi="仿宋_GB2312" w:eastAsia="仿宋_GB2312" w:cs="仿宋_GB2312"/>
          <w:vanish/>
          <w:sz w:val="32"/>
          <w:szCs w:val="32"/>
        </w:rPr>
        <w:t>县公安局是县政府主管全县公安工作的职能部门，是全县公安队伍的领导和指挥机关，其主要职责是：</w:t>
      </w:r>
    </w:p>
    <w:p>
      <w:pPr>
        <w:ind w:firstLine="160" w:firstLineChars="50"/>
        <w:rPr>
          <w:rFonts w:hint="eastAsia" w:ascii="仿宋_GB2312" w:hAnsi="仿宋_GB2312" w:eastAsia="仿宋_GB2312" w:cs="仿宋_GB2312"/>
          <w:vanish/>
          <w:sz w:val="32"/>
          <w:szCs w:val="32"/>
        </w:rPr>
      </w:pPr>
    </w:p>
    <w:p>
      <w:pPr>
        <w:ind w:firstLine="160" w:firstLineChars="50"/>
        <w:rPr>
          <w:rFonts w:hint="eastAsia" w:ascii="仿宋_GB2312" w:hAnsi="仿宋_GB2312" w:eastAsia="仿宋_GB2312" w:cs="仿宋_GB2312"/>
          <w:vanish/>
          <w:sz w:val="32"/>
          <w:szCs w:val="32"/>
        </w:rPr>
      </w:pPr>
      <w:r>
        <w:rPr>
          <w:rFonts w:hint="eastAsia" w:ascii="仿宋_GB2312" w:hAnsi="仿宋_GB2312" w:eastAsia="仿宋_GB2312" w:cs="仿宋_GB2312"/>
          <w:vanish/>
          <w:sz w:val="32"/>
          <w:szCs w:val="32"/>
        </w:rPr>
        <w:t>1.贯彻落实党中央和国务院有关公安工作的路线、方针、政策和公安部、省委、省政府、省公安厅、市委、市政府、市公安局以及县委、县政府有关公安工作的决定、指示，部署和指导全县公安工作。</w:t>
      </w:r>
    </w:p>
    <w:p>
      <w:pPr>
        <w:ind w:firstLine="160" w:firstLineChars="50"/>
        <w:rPr>
          <w:rFonts w:hint="eastAsia" w:ascii="仿宋_GB2312" w:hAnsi="仿宋_GB2312" w:eastAsia="仿宋_GB2312" w:cs="仿宋_GB2312"/>
          <w:vanish/>
          <w:sz w:val="32"/>
          <w:szCs w:val="32"/>
        </w:rPr>
      </w:pPr>
    </w:p>
    <w:p>
      <w:pPr>
        <w:ind w:firstLine="160" w:firstLineChars="50"/>
        <w:rPr>
          <w:rFonts w:hint="eastAsia" w:ascii="仿宋_GB2312" w:hAnsi="仿宋_GB2312" w:eastAsia="仿宋_GB2312" w:cs="仿宋_GB2312"/>
          <w:vanish/>
          <w:sz w:val="32"/>
          <w:szCs w:val="32"/>
        </w:rPr>
      </w:pPr>
      <w:r>
        <w:rPr>
          <w:rFonts w:hint="eastAsia" w:ascii="仿宋_GB2312" w:hAnsi="仿宋_GB2312" w:eastAsia="仿宋_GB2312" w:cs="仿宋_GB2312"/>
          <w:vanish/>
          <w:sz w:val="32"/>
          <w:szCs w:val="32"/>
        </w:rPr>
        <w:t>2.负责全县公安队伍的管理教育训练和警务督察暨队伍建设和思想政治工作，不断加强全县公安队伍的正规化、专业化、职业化建设。</w:t>
      </w:r>
    </w:p>
    <w:p>
      <w:pPr>
        <w:ind w:firstLine="160" w:firstLineChars="50"/>
        <w:rPr>
          <w:rFonts w:hint="eastAsia" w:ascii="仿宋_GB2312" w:hAnsi="仿宋_GB2312" w:eastAsia="仿宋_GB2312" w:cs="仿宋_GB2312"/>
          <w:vanish/>
          <w:sz w:val="32"/>
          <w:szCs w:val="32"/>
        </w:rPr>
      </w:pPr>
    </w:p>
    <w:p>
      <w:pPr>
        <w:ind w:firstLine="160" w:firstLineChars="50"/>
        <w:rPr>
          <w:rFonts w:hint="eastAsia" w:ascii="仿宋_GB2312" w:hAnsi="仿宋_GB2312" w:eastAsia="仿宋_GB2312" w:cs="仿宋_GB2312"/>
          <w:vanish/>
          <w:sz w:val="32"/>
          <w:szCs w:val="32"/>
        </w:rPr>
      </w:pPr>
      <w:r>
        <w:rPr>
          <w:rFonts w:hint="eastAsia" w:ascii="仿宋_GB2312" w:hAnsi="仿宋_GB2312" w:eastAsia="仿宋_GB2312" w:cs="仿宋_GB2312"/>
          <w:vanish/>
          <w:sz w:val="32"/>
          <w:szCs w:val="32"/>
        </w:rPr>
        <w:t>3.为县委、县政府和市公安局提供社会治安等方面的重要信息和对策建议。</w:t>
      </w:r>
    </w:p>
    <w:p>
      <w:pPr>
        <w:ind w:firstLine="160" w:firstLineChars="50"/>
        <w:rPr>
          <w:rFonts w:hint="eastAsia" w:ascii="仿宋_GB2312" w:hAnsi="仿宋_GB2312" w:eastAsia="仿宋_GB2312" w:cs="仿宋_GB2312"/>
          <w:vanish/>
          <w:sz w:val="32"/>
          <w:szCs w:val="32"/>
        </w:rPr>
      </w:pPr>
    </w:p>
    <w:p>
      <w:pPr>
        <w:ind w:firstLine="160" w:firstLineChars="50"/>
        <w:rPr>
          <w:rFonts w:ascii="仿宋_GB2312" w:hAnsi="仿宋_GB2312" w:eastAsia="仿宋_GB2312" w:cs="仿宋_GB2312"/>
          <w:sz w:val="32"/>
          <w:szCs w:val="32"/>
        </w:rPr>
      </w:pPr>
      <w:r>
        <w:rPr>
          <w:rFonts w:hint="eastAsia" w:ascii="仿宋_GB2312" w:hAnsi="仿宋_GB2312" w:eastAsia="仿宋_GB2312" w:cs="仿宋_GB2312"/>
          <w:vanish/>
          <w:sz w:val="32"/>
          <w:szCs w:val="32"/>
        </w:rPr>
        <w:t xml:space="preserve">4.直接参与危害国家安全案件和重大刑事案件、经济案件的侦察工作；侦查、打击走私犯罪活动；组织协调重大警务行动；协调和处置重大案件、重大事件、重大治安灾害事故。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部门机构设置</w:t>
      </w:r>
    </w:p>
    <w:p>
      <w:pPr>
        <w:ind w:firstLine="160" w:firstLineChars="50"/>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7" w:name="PO_part2Organization"/>
      <w:r>
        <w:rPr>
          <w:rFonts w:hint="eastAsia" w:ascii="仿宋_GB2312" w:hAnsi="仿宋_GB2312" w:eastAsia="仿宋_GB2312" w:cs="仿宋_GB2312"/>
          <w:sz w:val="32"/>
          <w:szCs w:val="32"/>
        </w:rPr>
        <w:t xml:space="preserve"> </w:t>
      </w:r>
      <w:permStart w:id="8" w:edGrp="everyone"/>
      <w:r>
        <w:rPr>
          <w:rFonts w:hint="eastAsia" w:ascii="仿宋_GB2312" w:hAnsi="仿宋_GB2312" w:eastAsia="仿宋_GB2312" w:cs="仿宋_GB2312"/>
          <w:sz w:val="32"/>
          <w:szCs w:val="32"/>
        </w:rPr>
        <w:t xml:space="preserve"> 韶关</w:t>
      </w:r>
      <w:r>
        <w:rPr>
          <w:rFonts w:hint="eastAsia" w:ascii="仿宋_GB2312" w:eastAsia="仿宋_GB2312"/>
          <w:sz w:val="30"/>
          <w:szCs w:val="30"/>
        </w:rPr>
        <w:t>市公安局浈江分局机构总数34个，其中</w:t>
      </w:r>
      <w:r>
        <w:rPr>
          <w:rFonts w:hint="eastAsia" w:ascii="仿宋_GB2312" w:hAnsi="仿宋_GB2312" w:eastAsia="仿宋_GB2312" w:cs="仿宋_GB2312"/>
          <w:sz w:val="30"/>
          <w:szCs w:val="30"/>
        </w:rPr>
        <w:t>派出机构22个</w:t>
      </w:r>
      <w:r>
        <w:rPr>
          <w:rFonts w:hint="eastAsia" w:ascii="仿宋_GB2312" w:hAnsi="仿宋_GB2312" w:eastAsia="仿宋_GB2312" w:cs="仿宋_GB2312"/>
          <w:sz w:val="30"/>
          <w:szCs w:val="30"/>
          <w:lang w:val="en-US" w:eastAsia="zh-CN"/>
        </w:rPr>
        <w:t>:（1）东河所、（2）站南路所、（3）南山所、（4）大塘路所、（5）新韶所、（6）南门所、（7）和平所、（8）五里亭所、（9）十里亭所、（10）犁市所、（11）新村所、（12）花坪所、（13）曲仁所、（14）韶南所、（15）水上所、（16）北郊所、（17）田螺冲、（18）富仁所、（19）格顶所、（20）茶山所、（21）黄塘所、（22）太平所；</w:t>
      </w:r>
      <w:r>
        <w:rPr>
          <w:rFonts w:hint="eastAsia" w:ascii="仿宋_GB2312" w:hAnsi="仿宋_GB2312" w:eastAsia="仿宋_GB2312" w:cs="仿宋_GB2312"/>
          <w:sz w:val="30"/>
          <w:szCs w:val="30"/>
        </w:rPr>
        <w:t>内设机构5个</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）政工办公室、（</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）指挥中心、（</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）监督室、（</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）法制科、（</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）警务保障科；</w:t>
      </w:r>
      <w:r>
        <w:rPr>
          <w:rFonts w:hint="eastAsia" w:ascii="仿宋_GB2312" w:hAnsi="仿宋_GB2312" w:eastAsia="仿宋_GB2312" w:cs="仿宋_GB2312"/>
          <w:sz w:val="30"/>
          <w:szCs w:val="30"/>
        </w:rPr>
        <w:t>直属机构7个</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）国内安全保卫大队、（</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）刑事侦查大队、（</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）治安管理大队、（</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）特警大队、（</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）经济犯罪侦查大队、（</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）治安管理二大队、（</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eastAsia="zh-CN"/>
        </w:rPr>
        <w:t>）韶关市公安局交通警察支队市区一大队</w:t>
      </w:r>
      <w:r>
        <w:rPr>
          <w:rFonts w:hint="eastAsia" w:ascii="仿宋_GB2312" w:hAnsi="仿宋_GB2312" w:eastAsia="仿宋_GB2312" w:cs="仿宋_GB2312"/>
          <w:sz w:val="30"/>
          <w:szCs w:val="30"/>
        </w:rPr>
        <w:t xml:space="preserve">。 </w:t>
      </w:r>
    </w:p>
    <w:permEnd w:id="8"/>
    <w:p>
      <w:pPr>
        <w:ind w:firstLine="160" w:firstLineChars="50"/>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End w:id="7"/>
      <w:r>
        <w:rPr>
          <w:rFonts w:hint="eastAsia" w:ascii="仿宋_GB2312" w:hAnsi="仿宋_GB2312" w:eastAsia="仿宋_GB2312" w:cs="仿宋_GB2312"/>
          <w:sz w:val="32"/>
          <w:szCs w:val="32"/>
        </w:rPr>
        <w:t xml:space="preserve"> </w:t>
      </w: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ind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 w:name="PO_part1Organization"/>
      <w:r>
        <w:rPr>
          <w:rFonts w:ascii="仿宋_GB2312" w:hAnsi="仿宋_GB2312" w:eastAsia="仿宋_GB2312" w:cs="仿宋_GB2312"/>
          <w:sz w:val="32"/>
          <w:szCs w:val="32"/>
        </w:rPr>
        <w:t xml:space="preserve"> </w:t>
      </w:r>
      <w:permStart w:id="9" w:edGrp="everyone"/>
      <w:r>
        <w:rPr>
          <w:rFonts w:hint="eastAsia" w:ascii="仿宋_GB2312" w:hAnsi="仿宋_GB2312" w:eastAsia="仿宋_GB2312" w:cs="仿宋_GB2312"/>
          <w:sz w:val="30"/>
          <w:szCs w:val="30"/>
        </w:rPr>
        <w:t xml:space="preserve"> </w:t>
      </w:r>
      <w:r>
        <w:rPr>
          <w:rFonts w:hint="eastAsia" w:ascii="仿宋_GB2312" w:eastAsia="仿宋_GB2312"/>
          <w:sz w:val="30"/>
          <w:szCs w:val="30"/>
        </w:rPr>
        <w:t>本部门无下属单位，部门预算为局本级预算。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p>
    <w:bookmarkEnd w:id="8"/>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9" w:name="PO_part2Year1"/>
      <w:permStart w:id="10" w:edGrp="everyone"/>
      <w:r>
        <w:rPr>
          <w:rFonts w:hint="eastAsia" w:ascii="黑体" w:hAnsi="黑体" w:eastAsia="黑体" w:cs="方正小标宋简体"/>
          <w:sz w:val="44"/>
          <w:szCs w:val="44"/>
        </w:rPr>
        <w:t>2021</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pPr>
      <w:bookmarkStart w:id="10" w:name="PO_part2Table1"/>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rPr>
                <w:rFonts w:eastAsia="Times New Roman"/>
              </w:rPr>
            </w:pPr>
            <w:r>
              <w:rPr>
                <w:rFonts w:hint="eastAsia" w:ascii="宋体" w:hAnsi="宋体" w:eastAsia="Times New Roman"/>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rPr>
                <w:rFonts w:eastAsia="Times New Roman"/>
              </w:rPr>
            </w:pPr>
            <w:r>
              <w:rPr>
                <w:rFonts w:hint="eastAsia" w:ascii="宋体" w:hAnsi="宋体" w:eastAsia="Times New Roman"/>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rPr>
                <w:rFonts w:eastAsia="Times New Roman"/>
              </w:rPr>
            </w:pPr>
            <w:r>
              <w:rPr>
                <w:rFonts w:hint="eastAsia" w:ascii="宋体" w:hAnsi="宋体" w:eastAsia="Times New Roman"/>
                <w:color w:val="000000"/>
                <w:kern w:val="0"/>
                <w:sz w:val="18"/>
                <w:szCs w:val="18"/>
              </w:rPr>
              <w:t>单位名称：</w:t>
            </w:r>
            <w:bookmarkStart w:id="11" w:name="PO_part2Table1DivName1"/>
            <w:r>
              <w:rPr>
                <w:rFonts w:hint="eastAsia" w:ascii="宋体" w:hAnsi="宋体" w:eastAsia="Times New Roman"/>
                <w:color w:val="000000"/>
                <w:kern w:val="0"/>
                <w:sz w:val="18"/>
                <w:szCs w:val="18"/>
              </w:rPr>
              <w:t xml:space="preserve"> </w:t>
            </w:r>
            <w:permStart w:id="11" w:edGrp="everyone"/>
            <w:r>
              <w:rPr>
                <w:rFonts w:hint="eastAsia" w:ascii="宋体" w:hAnsi="宋体" w:eastAsia="Times New Roman"/>
                <w:color w:val="000000"/>
                <w:kern w:val="0"/>
                <w:sz w:val="18"/>
                <w:szCs w:val="18"/>
              </w:rPr>
              <w:t>韶关市公安局浈江分局</w:t>
            </w:r>
            <w:permEnd w:id="11"/>
            <w:r>
              <w:rPr>
                <w:rFonts w:hint="eastAsia" w:ascii="宋体" w:hAnsi="宋体" w:eastAsia="Times New Roman"/>
                <w:color w:val="000000"/>
                <w:kern w:val="0"/>
                <w:sz w:val="18"/>
                <w:szCs w:val="18"/>
              </w:rPr>
              <w:t xml:space="preserve"> </w:t>
            </w:r>
            <w:bookmarkEnd w:id="11"/>
          </w:p>
        </w:tc>
        <w:tc>
          <w:tcPr>
            <w:tcW w:w="3544" w:type="dxa"/>
            <w:tcBorders>
              <w:top w:val="nil"/>
              <w:left w:val="nil"/>
              <w:bottom w:val="single" w:color="auto" w:sz="4" w:space="0"/>
              <w:right w:val="nil"/>
            </w:tcBorders>
            <w:vAlign w:val="center"/>
          </w:tcPr>
          <w:p>
            <w:pPr>
              <w:jc w:val="right"/>
              <w:rPr>
                <w:rFonts w:eastAsia="Times New Roman"/>
              </w:rPr>
            </w:pPr>
            <w:r>
              <w:rPr>
                <w:rFonts w:hint="eastAsia" w:ascii="宋体" w:hAnsi="宋体" w:eastAsia="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2" w:edGrp="everyone"/>
            <w:r>
              <w:rPr>
                <w:rFonts w:hint="eastAsia" w:ascii="宋体" w:hAnsi="宋体" w:cs="宋体"/>
                <w:color w:val="000000"/>
                <w:kern w:val="0"/>
                <w:sz w:val="18"/>
                <w:szCs w:val="18"/>
              </w:rPr>
              <w:t>一、预算拨款</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14,567.76</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1,086.36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二、财政专户拨款</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三、其他资金</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11,321.67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1,209.16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303.41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647.16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二十、国有资本经营预算支出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二十一、粮油物资储备支出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3" w:edGrp="everyone" w:colFirst="1" w:colLast="1"/>
            <w:permStart w:id="14" w:edGrp="everyone" w:colFirst="3" w:colLast="3"/>
            <w:r>
              <w:rPr>
                <w:rFonts w:hint="eastAsia" w:ascii="宋体" w:hAnsi="宋体" w:cs="宋体"/>
                <w:color w:val="000000"/>
                <w:kern w:val="0"/>
                <w:sz w:val="18"/>
                <w:szCs w:val="18"/>
              </w:rPr>
              <w:t>本年收入合计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14,567.76</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14,567.76</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5" w:edGrp="everyone"/>
            <w:r>
              <w:rPr>
                <w:rFonts w:hint="eastAsia" w:ascii="宋体" w:hAnsi="宋体" w:cs="宋体"/>
                <w:color w:val="000000"/>
                <w:kern w:val="0"/>
                <w:sz w:val="18"/>
                <w:szCs w:val="18"/>
              </w:rPr>
              <w:t>四、上级补助收入</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二十四、对附属单位补助支出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pStyle w:val="8"/>
              <w:ind w:left="360" w:hanging="360" w:hangingChars="200"/>
              <w:rPr>
                <w:color w:val="000000"/>
                <w:kern w:val="0"/>
                <w:sz w:val="18"/>
                <w:szCs w:val="18"/>
              </w:rPr>
            </w:pPr>
            <w:r>
              <w:rPr>
                <w:rFonts w:hint="eastAsia"/>
                <w:color w:val="000000"/>
                <w:kern w:val="0"/>
                <w:sz w:val="18"/>
                <w:szCs w:val="18"/>
              </w:rPr>
              <w:t>五、附属单位上缴收入</w:t>
            </w:r>
          </w:p>
        </w:tc>
        <w:tc>
          <w:tcPr>
            <w:tcW w:w="3543" w:type="dxa"/>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二十五、上缴上级支出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六、用事业基金弥补收支差额</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二十六、结转下年</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6" w:edGrp="everyone" w:colFirst="1" w:colLast="1"/>
            <w:permStart w:id="17" w:edGrp="everyone" w:colFirst="3" w:colLast="3"/>
            <w:r>
              <w:rPr>
                <w:rFonts w:hint="eastAsia" w:ascii="宋体" w:hAnsi="宋体" w:cs="宋体"/>
                <w:color w:val="000000"/>
                <w:kern w:val="0"/>
                <w:sz w:val="18"/>
                <w:szCs w:val="18"/>
              </w:rPr>
              <w:t>收入总计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14,567.76</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14,567.76</w:t>
            </w:r>
          </w:p>
        </w:tc>
      </w:tr>
      <w:bookmarkEnd w:id="10"/>
      <w:permEnd w:id="16"/>
      <w:permEnd w:id="17"/>
    </w:tbl>
    <w:p>
      <w:pPr>
        <w:widowControl/>
        <w:textAlignment w:val="center"/>
        <w:rPr>
          <w:rFonts w:ascii="宋体" w:hAnsi="宋体" w:cs="宋体"/>
          <w:color w:val="000000"/>
          <w:sz w:val="18"/>
          <w:szCs w:val="18"/>
        </w:rPr>
      </w:pPr>
      <w:r>
        <w:rPr>
          <w:rFonts w:hint="eastAsia" w:ascii="宋体" w:hAnsi="宋体" w:cs="宋体"/>
          <w:color w:val="000000"/>
          <w:kern w:val="0"/>
          <w:sz w:val="18"/>
          <w:szCs w:val="18"/>
        </w:rPr>
        <w:t>注：</w:t>
      </w:r>
      <w:bookmarkStart w:id="12" w:name="PO_part2Table1Remark1"/>
      <w:r>
        <w:rPr>
          <w:rFonts w:hint="eastAsia" w:ascii="宋体" w:hAnsi="宋体" w:cs="宋体"/>
          <w:color w:val="000000"/>
          <w:kern w:val="0"/>
          <w:sz w:val="18"/>
          <w:szCs w:val="18"/>
        </w:rPr>
        <w:t xml:space="preserve"> </w:t>
      </w:r>
      <w:permStart w:id="18" w:edGrp="everyone"/>
      <w:r>
        <w:rPr>
          <w:rFonts w:hint="eastAsia" w:ascii="宋体" w:hAnsi="宋体" w:cs="宋体"/>
          <w:color w:val="000000"/>
          <w:kern w:val="0"/>
          <w:sz w:val="18"/>
          <w:szCs w:val="18"/>
        </w:rPr>
        <w:t>财政拨款收支情况包括一般公共预算、政府性基金预算、国有资本经营预算拨款收支情况。</w:t>
      </w:r>
      <w:permEnd w:id="18"/>
      <w:r>
        <w:rPr>
          <w:rFonts w:hint="eastAsia" w:ascii="宋体" w:hAnsi="宋体" w:cs="宋体"/>
          <w:color w:val="000000"/>
          <w:kern w:val="0"/>
          <w:sz w:val="18"/>
          <w:szCs w:val="18"/>
        </w:rPr>
        <w:t xml:space="preserve"> </w:t>
      </w:r>
      <w:bookmarkEnd w:id="12"/>
    </w:p>
    <w:p>
      <w:pPr>
        <w:sectPr>
          <w:pgSz w:w="16838" w:h="11906" w:orient="landscape"/>
          <w:pgMar w:top="1800" w:right="1440" w:bottom="1800" w:left="1440" w:header="851" w:footer="992" w:gutter="0"/>
          <w:cols w:space="720" w:num="1"/>
          <w:docGrid w:type="lines" w:linePitch="312" w:charSpace="0"/>
        </w:sectPr>
      </w:pPr>
    </w:p>
    <w:p>
      <w:bookmarkStart w:id="13" w:name="PO_part2Table2"/>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575"/>
        <w:gridCol w:w="1283"/>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right"/>
              <w:rPr>
                <w:rFonts w:eastAsia="Times New Roman"/>
              </w:rPr>
            </w:pPr>
            <w:r>
              <w:rPr>
                <w:rFonts w:hint="eastAsia" w:ascii="宋体" w:hAnsi="宋体" w:eastAsia="Times New Roman"/>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center"/>
              <w:rPr>
                <w:rFonts w:eastAsia="Times New Roman"/>
              </w:rPr>
            </w:pPr>
            <w:r>
              <w:rPr>
                <w:rFonts w:hint="eastAsia" w:ascii="宋体" w:hAnsi="宋体" w:eastAsia="Times New Roman"/>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vAlign w:val="center"/>
          </w:tcPr>
          <w:p>
            <w:pPr>
              <w:jc w:val="left"/>
              <w:rPr>
                <w:rFonts w:eastAsia="Times New Roman"/>
              </w:rPr>
            </w:pPr>
            <w:r>
              <w:rPr>
                <w:rFonts w:hint="eastAsia" w:ascii="宋体" w:hAnsi="宋体" w:eastAsia="Times New Roman"/>
                <w:color w:val="000000"/>
                <w:kern w:val="0"/>
                <w:sz w:val="18"/>
                <w:szCs w:val="18"/>
              </w:rPr>
              <w:t>单位名称：</w:t>
            </w:r>
            <w:bookmarkStart w:id="14" w:name="PO_part2Table2DivName1"/>
            <w:r>
              <w:rPr>
                <w:rFonts w:hint="eastAsia" w:ascii="宋体" w:hAnsi="宋体" w:eastAsia="Times New Roman"/>
                <w:color w:val="000000"/>
                <w:kern w:val="0"/>
                <w:sz w:val="18"/>
                <w:szCs w:val="18"/>
              </w:rPr>
              <w:t xml:space="preserve"> </w:t>
            </w:r>
            <w:permStart w:id="19" w:edGrp="everyone"/>
            <w:r>
              <w:rPr>
                <w:rFonts w:hint="eastAsia" w:ascii="宋体" w:hAnsi="宋体" w:eastAsia="Times New Roman"/>
                <w:color w:val="000000"/>
                <w:kern w:val="0"/>
                <w:sz w:val="18"/>
                <w:szCs w:val="18"/>
              </w:rPr>
              <w:t>韶关市公安局浈江分局</w:t>
            </w:r>
            <w:permEnd w:id="19"/>
            <w:r>
              <w:rPr>
                <w:rFonts w:hint="eastAsia" w:ascii="宋体" w:hAnsi="宋体" w:eastAsia="Times New Roman"/>
                <w:color w:val="000000"/>
                <w:kern w:val="0"/>
                <w:sz w:val="18"/>
                <w:szCs w:val="18"/>
              </w:rPr>
              <w:t xml:space="preserve"> </w:t>
            </w:r>
            <w:bookmarkEnd w:id="14"/>
          </w:p>
        </w:tc>
        <w:tc>
          <w:tcPr>
            <w:tcW w:w="2700" w:type="dxa"/>
            <w:gridSpan w:val="3"/>
            <w:tcBorders>
              <w:top w:val="nil"/>
              <w:left w:val="nil"/>
              <w:bottom w:val="single" w:color="auto" w:sz="4" w:space="0"/>
              <w:right w:val="nil"/>
            </w:tcBorders>
            <w:vAlign w:val="center"/>
          </w:tcPr>
          <w:p>
            <w:pPr>
              <w:jc w:val="right"/>
              <w:rPr>
                <w:rFonts w:eastAsia="Times New Roman"/>
              </w:rPr>
            </w:pPr>
            <w:r>
              <w:rPr>
                <w:rFonts w:hint="eastAsia" w:ascii="宋体" w:hAnsi="宋体" w:eastAsia="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23" w:type="dxa"/>
            <w:gridSpan w:val="2"/>
            <w:tcBorders>
              <w:top w:val="single" w:color="auto" w:sz="4" w:space="0"/>
            </w:tcBorders>
            <w:vAlign w:val="center"/>
          </w:tcPr>
          <w:p>
            <w:pPr>
              <w:jc w:val="center"/>
              <w:rPr>
                <w:rFonts w:eastAsia="Times New Roman"/>
                <w:sz w:val="18"/>
                <w:szCs w:val="18"/>
              </w:rPr>
            </w:pPr>
            <w:r>
              <w:rPr>
                <w:rFonts w:hint="eastAsia" w:ascii="宋体" w:hAnsi="宋体" w:eastAsia="Times New Roman"/>
                <w:color w:val="000000"/>
                <w:kern w:val="0"/>
                <w:sz w:val="18"/>
                <w:szCs w:val="18"/>
              </w:rPr>
              <w:t>功能分类科目</w:t>
            </w:r>
          </w:p>
        </w:tc>
        <w:tc>
          <w:tcPr>
            <w:tcW w:w="1283" w:type="dxa"/>
            <w:vMerge w:val="restart"/>
            <w:tcBorders>
              <w:top w:val="single" w:color="auto" w:sz="4" w:space="0"/>
            </w:tcBorders>
            <w:vAlign w:val="center"/>
          </w:tcPr>
          <w:p>
            <w:pPr>
              <w:jc w:val="center"/>
              <w:rPr>
                <w:rFonts w:eastAsia="Times New Roman"/>
                <w:sz w:val="18"/>
                <w:szCs w:val="18"/>
              </w:rPr>
            </w:pPr>
            <w:r>
              <w:rPr>
                <w:rFonts w:hint="eastAsia" w:ascii="宋体" w:hAnsi="宋体" w:eastAsia="Times New Roman"/>
                <w:color w:val="000000"/>
                <w:kern w:val="0"/>
                <w:sz w:val="18"/>
                <w:szCs w:val="18"/>
              </w:rPr>
              <w:t>合计</w:t>
            </w:r>
          </w:p>
        </w:tc>
        <w:tc>
          <w:tcPr>
            <w:tcW w:w="2913" w:type="dxa"/>
            <w:gridSpan w:val="3"/>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财政拨款收入</w:t>
            </w:r>
          </w:p>
        </w:tc>
        <w:tc>
          <w:tcPr>
            <w:tcW w:w="1876" w:type="dxa"/>
            <w:gridSpan w:val="2"/>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财政专户拨款收入</w:t>
            </w:r>
          </w:p>
        </w:tc>
        <w:tc>
          <w:tcPr>
            <w:tcW w:w="2880" w:type="dxa"/>
            <w:gridSpan w:val="3"/>
            <w:tcBorders>
              <w:top w:val="single" w:color="auto" w:sz="4" w:space="0"/>
            </w:tcBorders>
            <w:vAlign w:val="center"/>
          </w:tcPr>
          <w:p>
            <w:pPr>
              <w:jc w:val="center"/>
              <w:rPr>
                <w:rFonts w:eastAsia="Times New Roman"/>
                <w:sz w:val="18"/>
                <w:szCs w:val="18"/>
              </w:rPr>
            </w:pPr>
            <w:r>
              <w:rPr>
                <w:rFonts w:hint="eastAsia" w:ascii="宋体" w:hAnsi="宋体" w:eastAsia="Times New Roman"/>
                <w:color w:val="000000"/>
                <w:kern w:val="0"/>
                <w:sz w:val="18"/>
                <w:szCs w:val="18"/>
              </w:rPr>
              <w:t>其他资金收入</w:t>
            </w:r>
          </w:p>
        </w:tc>
        <w:tc>
          <w:tcPr>
            <w:tcW w:w="939" w:type="dxa"/>
            <w:vMerge w:val="restart"/>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上级补助收入</w:t>
            </w:r>
          </w:p>
        </w:tc>
        <w:tc>
          <w:tcPr>
            <w:tcW w:w="894" w:type="dxa"/>
            <w:vMerge w:val="restart"/>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附属单位上缴收入</w:t>
            </w:r>
          </w:p>
        </w:tc>
        <w:tc>
          <w:tcPr>
            <w:tcW w:w="867" w:type="dxa"/>
            <w:vMerge w:val="restart"/>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科目编码</w:t>
            </w:r>
          </w:p>
        </w:tc>
        <w:tc>
          <w:tcPr>
            <w:tcW w:w="1575"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科目名称</w:t>
            </w:r>
          </w:p>
        </w:tc>
        <w:tc>
          <w:tcPr>
            <w:tcW w:w="1283" w:type="dxa"/>
            <w:vMerge w:val="continue"/>
            <w:vAlign w:val="center"/>
          </w:tcPr>
          <w:p>
            <w:pPr>
              <w:jc w:val="center"/>
              <w:rPr>
                <w:rFonts w:eastAsia="Times New Roman"/>
                <w:sz w:val="18"/>
                <w:szCs w:val="18"/>
              </w:rPr>
            </w:pPr>
          </w:p>
        </w:tc>
        <w:tc>
          <w:tcPr>
            <w:tcW w:w="949"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一般公共预算</w:t>
            </w:r>
          </w:p>
        </w:tc>
        <w:tc>
          <w:tcPr>
            <w:tcW w:w="939"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政府性基金预算</w:t>
            </w:r>
          </w:p>
        </w:tc>
        <w:tc>
          <w:tcPr>
            <w:tcW w:w="1025"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国有资本经营预算</w:t>
            </w:r>
          </w:p>
        </w:tc>
        <w:tc>
          <w:tcPr>
            <w:tcW w:w="982"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教育收费</w:t>
            </w:r>
          </w:p>
        </w:tc>
        <w:tc>
          <w:tcPr>
            <w:tcW w:w="894"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其他专户收入拨款</w:t>
            </w:r>
          </w:p>
        </w:tc>
        <w:tc>
          <w:tcPr>
            <w:tcW w:w="982"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事业收入</w:t>
            </w:r>
          </w:p>
        </w:tc>
        <w:tc>
          <w:tcPr>
            <w:tcW w:w="949"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经营收入</w:t>
            </w:r>
          </w:p>
        </w:tc>
        <w:tc>
          <w:tcPr>
            <w:tcW w:w="949"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其他收入</w:t>
            </w:r>
          </w:p>
        </w:tc>
        <w:tc>
          <w:tcPr>
            <w:tcW w:w="939" w:type="dxa"/>
            <w:vMerge w:val="continue"/>
            <w:vAlign w:val="center"/>
          </w:tcPr>
          <w:p>
            <w:pPr>
              <w:jc w:val="center"/>
              <w:rPr>
                <w:rFonts w:eastAsia="Times New Roman"/>
                <w:sz w:val="18"/>
                <w:szCs w:val="18"/>
              </w:rPr>
            </w:pPr>
          </w:p>
        </w:tc>
        <w:tc>
          <w:tcPr>
            <w:tcW w:w="894" w:type="dxa"/>
            <w:vMerge w:val="continue"/>
            <w:vAlign w:val="center"/>
          </w:tcPr>
          <w:p>
            <w:pPr>
              <w:jc w:val="center"/>
              <w:rPr>
                <w:rFonts w:eastAsia="Times New Roman"/>
                <w:sz w:val="18"/>
                <w:szCs w:val="18"/>
              </w:rPr>
            </w:pPr>
          </w:p>
        </w:tc>
        <w:tc>
          <w:tcPr>
            <w:tcW w:w="867" w:type="dxa"/>
            <w:vMerge w:val="continue"/>
            <w:vAlign w:val="center"/>
          </w:tcPr>
          <w:p>
            <w:pPr>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tcPr>
          <w:p>
            <w:pPr>
              <w:rPr>
                <w:rFonts w:eastAsia="Times New Roman"/>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575" w:type="dxa"/>
            <w:vAlign w:val="center"/>
          </w:tcPr>
          <w:p>
            <w:pPr>
              <w:jc w:val="center"/>
              <w:rPr>
                <w:rFonts w:eastAsia="Times New Roman"/>
                <w:sz w:val="18"/>
                <w:szCs w:val="18"/>
              </w:rPr>
            </w:pPr>
            <w:r>
              <w:rPr>
                <w:rFonts w:hint="eastAsia" w:ascii="宋体" w:hAnsi="宋体" w:eastAsia="Times New Roman"/>
                <w:color w:val="000000"/>
                <w:kern w:val="0"/>
                <w:sz w:val="18"/>
                <w:szCs w:val="18"/>
              </w:rPr>
              <w:t>合计</w:t>
            </w:r>
          </w:p>
        </w:tc>
        <w:tc>
          <w:tcPr>
            <w:tcW w:w="1283" w:type="dxa"/>
            <w:vAlign w:val="center"/>
          </w:tcPr>
          <w:p>
            <w:pPr>
              <w:jc w:val="right"/>
              <w:rPr>
                <w:rFonts w:ascii="宋体" w:hAnsi="宋体" w:eastAsia="Times New Roman"/>
                <w:color w:val="000000"/>
                <w:sz w:val="18"/>
                <w:szCs w:val="18"/>
              </w:rPr>
            </w:pPr>
            <w:r>
              <w:rPr>
                <w:rFonts w:hint="eastAsia" w:ascii="宋体" w:hAnsi="宋体" w:cs="宋体"/>
                <w:color w:val="000000"/>
                <w:sz w:val="18"/>
                <w:szCs w:val="18"/>
              </w:rPr>
              <w:t>14,567.76</w:t>
            </w:r>
          </w:p>
        </w:tc>
        <w:tc>
          <w:tcPr>
            <w:tcW w:w="949" w:type="dxa"/>
            <w:vAlign w:val="center"/>
          </w:tcPr>
          <w:p>
            <w:pPr>
              <w:jc w:val="right"/>
              <w:rPr>
                <w:rFonts w:eastAsia="Times New Roman"/>
                <w:sz w:val="18"/>
                <w:szCs w:val="18"/>
              </w:rPr>
            </w:pPr>
            <w:r>
              <w:rPr>
                <w:rFonts w:hint="eastAsia" w:ascii="宋体" w:hAnsi="宋体" w:cs="宋体"/>
                <w:color w:val="000000"/>
                <w:sz w:val="18"/>
                <w:szCs w:val="18"/>
              </w:rPr>
              <w:t>14,567.76</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permStart w:id="32" w:edGrp="everyone"/>
            <w:r>
              <w:rPr>
                <w:rFonts w:hint="eastAsia" w:ascii="宋体" w:hAnsi="宋体" w:eastAsia="Times New Roman"/>
                <w:color w:val="000000"/>
                <w:kern w:val="0"/>
                <w:sz w:val="18"/>
                <w:szCs w:val="18"/>
              </w:rPr>
              <w:t>201</w:t>
            </w:r>
          </w:p>
        </w:tc>
        <w:tc>
          <w:tcPr>
            <w:tcW w:w="1575" w:type="dxa"/>
            <w:vAlign w:val="center"/>
          </w:tcPr>
          <w:p>
            <w:pPr>
              <w:widowControl/>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一般公共服务支出</w:t>
            </w:r>
          </w:p>
        </w:tc>
        <w:tc>
          <w:tcPr>
            <w:tcW w:w="1283" w:type="dxa"/>
            <w:vAlign w:val="center"/>
          </w:tcPr>
          <w:p>
            <w:pPr>
              <w:jc w:val="right"/>
              <w:rPr>
                <w:rFonts w:eastAsia="Times New Roman"/>
                <w:sz w:val="18"/>
                <w:szCs w:val="18"/>
              </w:rPr>
            </w:pPr>
            <w:r>
              <w:rPr>
                <w:rFonts w:ascii="宋体" w:hAnsi="宋体" w:cs="宋体"/>
                <w:sz w:val="18"/>
                <w:szCs w:val="18"/>
              </w:rPr>
              <w:t>1,086.36</w:t>
            </w:r>
          </w:p>
        </w:tc>
        <w:tc>
          <w:tcPr>
            <w:tcW w:w="949" w:type="dxa"/>
            <w:vAlign w:val="center"/>
          </w:tcPr>
          <w:p>
            <w:pPr>
              <w:jc w:val="right"/>
              <w:rPr>
                <w:rFonts w:eastAsia="Times New Roman"/>
                <w:sz w:val="18"/>
                <w:szCs w:val="18"/>
              </w:rPr>
            </w:pPr>
            <w:r>
              <w:rPr>
                <w:rFonts w:ascii="宋体" w:hAnsi="宋体" w:cs="宋体"/>
                <w:sz w:val="18"/>
                <w:szCs w:val="18"/>
              </w:rPr>
              <w:t>1,086.36</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20199</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其他一般公共服务支出</w:t>
            </w:r>
          </w:p>
        </w:tc>
        <w:tc>
          <w:tcPr>
            <w:tcW w:w="1283" w:type="dxa"/>
            <w:vAlign w:val="center"/>
          </w:tcPr>
          <w:p>
            <w:pPr>
              <w:jc w:val="right"/>
              <w:rPr>
                <w:rFonts w:eastAsia="Times New Roman"/>
                <w:sz w:val="18"/>
                <w:szCs w:val="18"/>
              </w:rPr>
            </w:pPr>
            <w:r>
              <w:rPr>
                <w:rFonts w:ascii="宋体" w:hAnsi="宋体" w:cs="宋体"/>
                <w:sz w:val="18"/>
                <w:szCs w:val="18"/>
              </w:rPr>
              <w:t>1,086.36</w:t>
            </w:r>
          </w:p>
        </w:tc>
        <w:tc>
          <w:tcPr>
            <w:tcW w:w="949" w:type="dxa"/>
            <w:vAlign w:val="center"/>
          </w:tcPr>
          <w:p>
            <w:pPr>
              <w:jc w:val="right"/>
              <w:rPr>
                <w:rFonts w:eastAsia="Times New Roman"/>
                <w:sz w:val="18"/>
                <w:szCs w:val="18"/>
              </w:rPr>
            </w:pPr>
            <w:r>
              <w:rPr>
                <w:rFonts w:ascii="宋体" w:hAnsi="宋体" w:cs="宋体"/>
                <w:sz w:val="18"/>
                <w:szCs w:val="18"/>
              </w:rPr>
              <w:t>1,086.36</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2019999</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其他一般公共服务支出</w:t>
            </w:r>
          </w:p>
        </w:tc>
        <w:tc>
          <w:tcPr>
            <w:tcW w:w="1283" w:type="dxa"/>
            <w:vAlign w:val="center"/>
          </w:tcPr>
          <w:p>
            <w:pPr>
              <w:jc w:val="right"/>
              <w:rPr>
                <w:rFonts w:eastAsia="Times New Roman"/>
                <w:sz w:val="18"/>
                <w:szCs w:val="18"/>
              </w:rPr>
            </w:pPr>
            <w:r>
              <w:rPr>
                <w:rFonts w:ascii="宋体" w:hAnsi="宋体" w:cs="宋体"/>
                <w:sz w:val="18"/>
                <w:szCs w:val="18"/>
              </w:rPr>
              <w:t>1,086.36</w:t>
            </w:r>
          </w:p>
        </w:tc>
        <w:tc>
          <w:tcPr>
            <w:tcW w:w="949" w:type="dxa"/>
            <w:vAlign w:val="center"/>
          </w:tcPr>
          <w:p>
            <w:pPr>
              <w:jc w:val="right"/>
              <w:rPr>
                <w:rFonts w:eastAsia="Times New Roman"/>
                <w:sz w:val="18"/>
                <w:szCs w:val="18"/>
              </w:rPr>
            </w:pPr>
            <w:r>
              <w:rPr>
                <w:rFonts w:ascii="宋体" w:hAnsi="宋体" w:cs="宋体"/>
                <w:sz w:val="18"/>
                <w:szCs w:val="18"/>
              </w:rPr>
              <w:t>1,086.36</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204</w:t>
            </w:r>
          </w:p>
        </w:tc>
        <w:tc>
          <w:tcPr>
            <w:tcW w:w="1575" w:type="dxa"/>
            <w:vAlign w:val="center"/>
          </w:tcPr>
          <w:p>
            <w:pPr>
              <w:widowControl/>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公共安全支出</w:t>
            </w:r>
          </w:p>
        </w:tc>
        <w:tc>
          <w:tcPr>
            <w:tcW w:w="1283" w:type="dxa"/>
            <w:vAlign w:val="center"/>
          </w:tcPr>
          <w:p>
            <w:pPr>
              <w:jc w:val="right"/>
              <w:rPr>
                <w:rFonts w:ascii="宋体" w:hAnsi="宋体" w:cs="宋体"/>
                <w:sz w:val="18"/>
                <w:szCs w:val="18"/>
              </w:rPr>
            </w:pPr>
            <w:r>
              <w:rPr>
                <w:rFonts w:hint="eastAsia" w:ascii="宋体" w:hAnsi="宋体" w:cs="宋体"/>
                <w:sz w:val="18"/>
                <w:szCs w:val="18"/>
              </w:rPr>
              <w:t>11,321.67</w:t>
            </w:r>
          </w:p>
        </w:tc>
        <w:tc>
          <w:tcPr>
            <w:tcW w:w="949" w:type="dxa"/>
            <w:vAlign w:val="center"/>
          </w:tcPr>
          <w:p>
            <w:pPr>
              <w:jc w:val="right"/>
              <w:rPr>
                <w:rFonts w:eastAsia="Times New Roman"/>
                <w:sz w:val="18"/>
                <w:szCs w:val="18"/>
              </w:rPr>
            </w:pPr>
            <w:r>
              <w:rPr>
                <w:rFonts w:hint="eastAsia" w:ascii="宋体" w:hAnsi="宋体" w:cs="宋体"/>
                <w:sz w:val="18"/>
                <w:szCs w:val="18"/>
              </w:rPr>
              <w:t>11,321.67</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20402</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公安</w:t>
            </w:r>
          </w:p>
        </w:tc>
        <w:tc>
          <w:tcPr>
            <w:tcW w:w="1283" w:type="dxa"/>
            <w:vAlign w:val="center"/>
          </w:tcPr>
          <w:p>
            <w:pPr>
              <w:jc w:val="right"/>
              <w:rPr>
                <w:rFonts w:eastAsia="Times New Roman"/>
                <w:sz w:val="18"/>
                <w:szCs w:val="18"/>
              </w:rPr>
            </w:pPr>
            <w:r>
              <w:rPr>
                <w:rFonts w:hint="eastAsia" w:ascii="宋体" w:hAnsi="宋体" w:cs="宋体"/>
                <w:sz w:val="18"/>
                <w:szCs w:val="18"/>
              </w:rPr>
              <w:t>11,321.67</w:t>
            </w:r>
          </w:p>
        </w:tc>
        <w:tc>
          <w:tcPr>
            <w:tcW w:w="949" w:type="dxa"/>
            <w:vAlign w:val="center"/>
          </w:tcPr>
          <w:p>
            <w:pPr>
              <w:jc w:val="right"/>
              <w:rPr>
                <w:rFonts w:eastAsia="Times New Roman"/>
                <w:sz w:val="18"/>
                <w:szCs w:val="18"/>
              </w:rPr>
            </w:pPr>
            <w:r>
              <w:rPr>
                <w:rFonts w:hint="eastAsia" w:ascii="宋体" w:hAnsi="宋体" w:cs="宋体"/>
                <w:sz w:val="18"/>
                <w:szCs w:val="18"/>
              </w:rPr>
              <w:t>11,321.67</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2040201</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行政运行</w:t>
            </w:r>
          </w:p>
        </w:tc>
        <w:tc>
          <w:tcPr>
            <w:tcW w:w="1283" w:type="dxa"/>
            <w:vAlign w:val="center"/>
          </w:tcPr>
          <w:p>
            <w:pPr>
              <w:jc w:val="right"/>
              <w:rPr>
                <w:rFonts w:eastAsia="Times New Roman"/>
                <w:sz w:val="18"/>
                <w:szCs w:val="18"/>
              </w:rPr>
            </w:pPr>
            <w:r>
              <w:rPr>
                <w:rFonts w:ascii="宋体" w:hAnsi="宋体" w:cs="宋体"/>
                <w:sz w:val="18"/>
                <w:szCs w:val="18"/>
              </w:rPr>
              <w:t>8,688.37</w:t>
            </w:r>
          </w:p>
        </w:tc>
        <w:tc>
          <w:tcPr>
            <w:tcW w:w="949" w:type="dxa"/>
            <w:vAlign w:val="center"/>
          </w:tcPr>
          <w:p>
            <w:pPr>
              <w:jc w:val="right"/>
              <w:rPr>
                <w:rFonts w:eastAsia="Times New Roman"/>
                <w:sz w:val="18"/>
                <w:szCs w:val="18"/>
              </w:rPr>
            </w:pPr>
            <w:r>
              <w:rPr>
                <w:rFonts w:ascii="宋体" w:hAnsi="宋体" w:cs="宋体"/>
                <w:sz w:val="18"/>
                <w:szCs w:val="18"/>
              </w:rPr>
              <w:t>8,688.37</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2040219</w:t>
            </w:r>
          </w:p>
        </w:tc>
        <w:tc>
          <w:tcPr>
            <w:tcW w:w="1575" w:type="dxa"/>
            <w:vAlign w:val="center"/>
          </w:tcPr>
          <w:p>
            <w:pPr>
              <w:widowControl/>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 xml:space="preserve">   信息化建设</w:t>
            </w:r>
          </w:p>
        </w:tc>
        <w:tc>
          <w:tcPr>
            <w:tcW w:w="1283" w:type="dxa"/>
            <w:vAlign w:val="center"/>
          </w:tcPr>
          <w:p>
            <w:pPr>
              <w:jc w:val="right"/>
              <w:rPr>
                <w:rFonts w:eastAsia="Times New Roman"/>
                <w:sz w:val="18"/>
                <w:szCs w:val="18"/>
              </w:rPr>
            </w:pPr>
            <w:r>
              <w:rPr>
                <w:rFonts w:ascii="宋体" w:hAnsi="宋体" w:cs="宋体"/>
                <w:sz w:val="18"/>
                <w:szCs w:val="18"/>
              </w:rPr>
              <w:t>70.00</w:t>
            </w:r>
          </w:p>
        </w:tc>
        <w:tc>
          <w:tcPr>
            <w:tcW w:w="949" w:type="dxa"/>
            <w:vAlign w:val="center"/>
          </w:tcPr>
          <w:p>
            <w:pPr>
              <w:jc w:val="right"/>
              <w:rPr>
                <w:rFonts w:eastAsia="Times New Roman"/>
                <w:sz w:val="18"/>
                <w:szCs w:val="18"/>
              </w:rPr>
            </w:pPr>
            <w:r>
              <w:rPr>
                <w:rFonts w:ascii="宋体" w:hAnsi="宋体" w:cs="宋体"/>
                <w:sz w:val="18"/>
                <w:szCs w:val="18"/>
              </w:rPr>
              <w:t>70.00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2040220</w:t>
            </w:r>
          </w:p>
        </w:tc>
        <w:tc>
          <w:tcPr>
            <w:tcW w:w="1575" w:type="dxa"/>
            <w:vAlign w:val="center"/>
          </w:tcPr>
          <w:p>
            <w:pPr>
              <w:widowControl/>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 xml:space="preserve">   执法办案</w:t>
            </w:r>
          </w:p>
        </w:tc>
        <w:tc>
          <w:tcPr>
            <w:tcW w:w="1283" w:type="dxa"/>
            <w:vAlign w:val="center"/>
          </w:tcPr>
          <w:p>
            <w:pPr>
              <w:jc w:val="right"/>
              <w:rPr>
                <w:rFonts w:eastAsia="Times New Roman"/>
                <w:sz w:val="18"/>
                <w:szCs w:val="18"/>
              </w:rPr>
            </w:pPr>
            <w:r>
              <w:rPr>
                <w:rFonts w:ascii="宋体" w:hAnsi="宋体" w:cs="宋体"/>
                <w:sz w:val="18"/>
                <w:szCs w:val="18"/>
              </w:rPr>
              <w:t>258.00</w:t>
            </w:r>
          </w:p>
        </w:tc>
        <w:tc>
          <w:tcPr>
            <w:tcW w:w="949" w:type="dxa"/>
            <w:vAlign w:val="center"/>
          </w:tcPr>
          <w:p>
            <w:pPr>
              <w:jc w:val="right"/>
              <w:rPr>
                <w:rFonts w:eastAsia="Times New Roman"/>
                <w:sz w:val="18"/>
                <w:szCs w:val="18"/>
              </w:rPr>
            </w:pPr>
            <w:r>
              <w:rPr>
                <w:rFonts w:ascii="宋体" w:hAnsi="宋体" w:cs="宋体"/>
                <w:sz w:val="18"/>
                <w:szCs w:val="18"/>
              </w:rPr>
              <w:t>258.00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2040299</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其他公安支出</w:t>
            </w:r>
          </w:p>
        </w:tc>
        <w:tc>
          <w:tcPr>
            <w:tcW w:w="1283" w:type="dxa"/>
            <w:vAlign w:val="center"/>
          </w:tcPr>
          <w:p>
            <w:pPr>
              <w:wordWrap w:val="0"/>
              <w:jc w:val="right"/>
              <w:rPr>
                <w:sz w:val="18"/>
                <w:szCs w:val="18"/>
              </w:rPr>
            </w:pPr>
            <w:r>
              <w:rPr>
                <w:rFonts w:hint="eastAsia" w:ascii="宋体" w:hAnsi="宋体" w:cs="宋体"/>
                <w:sz w:val="18"/>
                <w:szCs w:val="18"/>
              </w:rPr>
              <w:t>2,305.30</w:t>
            </w:r>
          </w:p>
        </w:tc>
        <w:tc>
          <w:tcPr>
            <w:tcW w:w="949" w:type="dxa"/>
            <w:vAlign w:val="center"/>
          </w:tcPr>
          <w:p>
            <w:pPr>
              <w:jc w:val="right"/>
              <w:rPr>
                <w:rFonts w:eastAsia="Times New Roman"/>
                <w:sz w:val="18"/>
                <w:szCs w:val="18"/>
              </w:rPr>
            </w:pPr>
            <w:r>
              <w:rPr>
                <w:rFonts w:hint="eastAsia" w:ascii="宋体" w:hAnsi="宋体" w:cs="宋体"/>
                <w:sz w:val="18"/>
                <w:szCs w:val="18"/>
              </w:rPr>
              <w:t>2,305.30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社会保障和就业支出</w:t>
            </w:r>
          </w:p>
        </w:tc>
        <w:tc>
          <w:tcPr>
            <w:tcW w:w="1283" w:type="dxa"/>
            <w:vAlign w:val="center"/>
          </w:tcPr>
          <w:p>
            <w:pPr>
              <w:jc w:val="right"/>
              <w:rPr>
                <w:rFonts w:eastAsia="Times New Roman"/>
                <w:sz w:val="18"/>
                <w:szCs w:val="18"/>
              </w:rPr>
            </w:pPr>
            <w:r>
              <w:rPr>
                <w:rFonts w:ascii="宋体" w:hAnsi="宋体" w:cs="宋体"/>
                <w:sz w:val="18"/>
                <w:szCs w:val="18"/>
              </w:rPr>
              <w:t>1,209.16</w:t>
            </w:r>
          </w:p>
        </w:tc>
        <w:tc>
          <w:tcPr>
            <w:tcW w:w="949" w:type="dxa"/>
            <w:vAlign w:val="center"/>
          </w:tcPr>
          <w:p>
            <w:pPr>
              <w:jc w:val="right"/>
              <w:rPr>
                <w:rFonts w:eastAsia="Times New Roman"/>
                <w:sz w:val="18"/>
                <w:szCs w:val="18"/>
              </w:rPr>
            </w:pPr>
            <w:r>
              <w:rPr>
                <w:rFonts w:ascii="宋体" w:hAnsi="宋体" w:cs="宋体"/>
                <w:sz w:val="18"/>
                <w:szCs w:val="18"/>
              </w:rPr>
              <w:t>1,209.16</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20805</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行政事业单位养老支出</w:t>
            </w:r>
          </w:p>
        </w:tc>
        <w:tc>
          <w:tcPr>
            <w:tcW w:w="1283" w:type="dxa"/>
            <w:vAlign w:val="center"/>
          </w:tcPr>
          <w:p>
            <w:pPr>
              <w:jc w:val="right"/>
              <w:rPr>
                <w:rFonts w:ascii="宋体" w:hAnsi="宋体" w:eastAsia="Times New Roman"/>
                <w:color w:val="000000"/>
                <w:sz w:val="18"/>
                <w:szCs w:val="18"/>
              </w:rPr>
            </w:pPr>
            <w:r>
              <w:rPr>
                <w:rFonts w:ascii="宋体" w:hAnsi="宋体" w:cs="宋体"/>
                <w:sz w:val="18"/>
                <w:szCs w:val="18"/>
              </w:rPr>
              <w:t>1,209.16</w:t>
            </w:r>
          </w:p>
        </w:tc>
        <w:tc>
          <w:tcPr>
            <w:tcW w:w="949" w:type="dxa"/>
            <w:vAlign w:val="center"/>
          </w:tcPr>
          <w:p>
            <w:pPr>
              <w:jc w:val="right"/>
              <w:rPr>
                <w:rFonts w:ascii="宋体" w:hAnsi="宋体" w:eastAsia="Times New Roman"/>
                <w:color w:val="000000"/>
                <w:sz w:val="18"/>
                <w:szCs w:val="18"/>
              </w:rPr>
            </w:pPr>
            <w:r>
              <w:rPr>
                <w:rFonts w:ascii="宋体" w:hAnsi="宋体" w:cs="宋体"/>
                <w:sz w:val="18"/>
                <w:szCs w:val="18"/>
              </w:rPr>
              <w:t>1,209.16</w:t>
            </w:r>
          </w:p>
        </w:tc>
        <w:tc>
          <w:tcPr>
            <w:tcW w:w="939"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02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98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894"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98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949"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949"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939"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894"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867"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2080501</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行政单位离退休</w:t>
            </w:r>
          </w:p>
        </w:tc>
        <w:tc>
          <w:tcPr>
            <w:tcW w:w="1283" w:type="dxa"/>
            <w:vAlign w:val="center"/>
          </w:tcPr>
          <w:p>
            <w:pPr>
              <w:jc w:val="right"/>
              <w:rPr>
                <w:rFonts w:eastAsia="Times New Roman"/>
                <w:sz w:val="18"/>
                <w:szCs w:val="18"/>
              </w:rPr>
            </w:pPr>
            <w:r>
              <w:rPr>
                <w:rFonts w:ascii="宋体" w:hAnsi="宋体" w:cs="宋体"/>
                <w:sz w:val="18"/>
                <w:szCs w:val="18"/>
              </w:rPr>
              <w:t>18.30</w:t>
            </w:r>
          </w:p>
        </w:tc>
        <w:tc>
          <w:tcPr>
            <w:tcW w:w="949" w:type="dxa"/>
            <w:vAlign w:val="center"/>
          </w:tcPr>
          <w:p>
            <w:pPr>
              <w:jc w:val="right"/>
              <w:rPr>
                <w:rFonts w:eastAsia="Times New Roman"/>
                <w:sz w:val="18"/>
                <w:szCs w:val="18"/>
              </w:rPr>
            </w:pPr>
            <w:r>
              <w:rPr>
                <w:rFonts w:ascii="宋体" w:hAnsi="宋体" w:cs="宋体"/>
                <w:sz w:val="18"/>
                <w:szCs w:val="18"/>
              </w:rPr>
              <w:t>18.30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2080502</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事业单位离退休</w:t>
            </w:r>
          </w:p>
        </w:tc>
        <w:tc>
          <w:tcPr>
            <w:tcW w:w="1283" w:type="dxa"/>
            <w:vAlign w:val="center"/>
          </w:tcPr>
          <w:p>
            <w:pPr>
              <w:jc w:val="right"/>
              <w:rPr>
                <w:rFonts w:eastAsia="Times New Roman"/>
                <w:sz w:val="18"/>
                <w:szCs w:val="18"/>
              </w:rPr>
            </w:pPr>
            <w:r>
              <w:rPr>
                <w:rFonts w:ascii="宋体" w:hAnsi="宋体" w:cs="宋体"/>
                <w:sz w:val="18"/>
                <w:szCs w:val="18"/>
              </w:rPr>
              <w:t>96.94</w:t>
            </w:r>
          </w:p>
        </w:tc>
        <w:tc>
          <w:tcPr>
            <w:tcW w:w="949" w:type="dxa"/>
            <w:vAlign w:val="center"/>
          </w:tcPr>
          <w:p>
            <w:pPr>
              <w:jc w:val="right"/>
              <w:rPr>
                <w:rFonts w:eastAsia="Times New Roman"/>
                <w:sz w:val="18"/>
                <w:szCs w:val="18"/>
              </w:rPr>
            </w:pPr>
            <w:r>
              <w:rPr>
                <w:rFonts w:ascii="宋体" w:hAnsi="宋体" w:cs="宋体"/>
                <w:sz w:val="18"/>
                <w:szCs w:val="18"/>
              </w:rPr>
              <w:t>96.94</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2080505</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机关事业单位基本养老保险缴费支出</w:t>
            </w:r>
          </w:p>
        </w:tc>
        <w:tc>
          <w:tcPr>
            <w:tcW w:w="1283" w:type="dxa"/>
            <w:vAlign w:val="center"/>
          </w:tcPr>
          <w:p>
            <w:pPr>
              <w:jc w:val="right"/>
              <w:rPr>
                <w:rFonts w:eastAsia="Times New Roman"/>
                <w:sz w:val="18"/>
                <w:szCs w:val="18"/>
              </w:rPr>
            </w:pPr>
            <w:r>
              <w:rPr>
                <w:rFonts w:ascii="宋体" w:hAnsi="宋体" w:cs="宋体"/>
                <w:sz w:val="18"/>
                <w:szCs w:val="18"/>
              </w:rPr>
              <w:t>729.28</w:t>
            </w:r>
          </w:p>
        </w:tc>
        <w:tc>
          <w:tcPr>
            <w:tcW w:w="949" w:type="dxa"/>
            <w:vAlign w:val="center"/>
          </w:tcPr>
          <w:p>
            <w:pPr>
              <w:jc w:val="right"/>
              <w:rPr>
                <w:rFonts w:eastAsia="Times New Roman"/>
                <w:sz w:val="18"/>
                <w:szCs w:val="18"/>
              </w:rPr>
            </w:pPr>
            <w:r>
              <w:rPr>
                <w:rFonts w:ascii="宋体" w:hAnsi="宋体" w:cs="宋体"/>
                <w:sz w:val="18"/>
                <w:szCs w:val="18"/>
              </w:rPr>
              <w:t>729.28</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2080506</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机关事业单位职业年金缴费支出</w:t>
            </w:r>
          </w:p>
        </w:tc>
        <w:tc>
          <w:tcPr>
            <w:tcW w:w="1283" w:type="dxa"/>
            <w:vAlign w:val="center"/>
          </w:tcPr>
          <w:p>
            <w:pPr>
              <w:jc w:val="right"/>
              <w:rPr>
                <w:rFonts w:eastAsia="Times New Roman"/>
                <w:sz w:val="18"/>
                <w:szCs w:val="18"/>
              </w:rPr>
            </w:pPr>
            <w:r>
              <w:rPr>
                <w:rFonts w:ascii="宋体" w:hAnsi="宋体" w:cs="宋体"/>
                <w:sz w:val="18"/>
                <w:szCs w:val="18"/>
              </w:rPr>
              <w:t>364.64</w:t>
            </w:r>
          </w:p>
        </w:tc>
        <w:tc>
          <w:tcPr>
            <w:tcW w:w="949" w:type="dxa"/>
            <w:vAlign w:val="center"/>
          </w:tcPr>
          <w:p>
            <w:pPr>
              <w:jc w:val="right"/>
              <w:rPr>
                <w:rFonts w:eastAsia="Times New Roman"/>
                <w:sz w:val="18"/>
                <w:szCs w:val="18"/>
              </w:rPr>
            </w:pPr>
            <w:r>
              <w:rPr>
                <w:rFonts w:ascii="宋体" w:hAnsi="宋体" w:cs="宋体"/>
                <w:sz w:val="18"/>
                <w:szCs w:val="18"/>
              </w:rPr>
              <w:t>364.64</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210</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卫生健康支出</w:t>
            </w:r>
          </w:p>
        </w:tc>
        <w:tc>
          <w:tcPr>
            <w:tcW w:w="1283" w:type="dxa"/>
            <w:vAlign w:val="center"/>
          </w:tcPr>
          <w:p>
            <w:pPr>
              <w:jc w:val="right"/>
              <w:rPr>
                <w:rFonts w:eastAsia="Times New Roman"/>
                <w:sz w:val="18"/>
                <w:szCs w:val="18"/>
              </w:rPr>
            </w:pPr>
            <w:r>
              <w:rPr>
                <w:rFonts w:ascii="宋体" w:hAnsi="宋体" w:cs="宋体"/>
                <w:sz w:val="18"/>
                <w:szCs w:val="18"/>
              </w:rPr>
              <w:t>303.41</w:t>
            </w:r>
          </w:p>
        </w:tc>
        <w:tc>
          <w:tcPr>
            <w:tcW w:w="949" w:type="dxa"/>
            <w:vAlign w:val="center"/>
          </w:tcPr>
          <w:p>
            <w:pPr>
              <w:jc w:val="right"/>
              <w:rPr>
                <w:rFonts w:eastAsia="Times New Roman"/>
                <w:sz w:val="18"/>
                <w:szCs w:val="18"/>
              </w:rPr>
            </w:pPr>
            <w:r>
              <w:rPr>
                <w:rFonts w:ascii="宋体" w:hAnsi="宋体" w:cs="宋体"/>
                <w:sz w:val="18"/>
                <w:szCs w:val="18"/>
              </w:rPr>
              <w:t>303.41</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21011</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行政事业单位医疗</w:t>
            </w:r>
          </w:p>
        </w:tc>
        <w:tc>
          <w:tcPr>
            <w:tcW w:w="1283" w:type="dxa"/>
            <w:vAlign w:val="center"/>
          </w:tcPr>
          <w:p>
            <w:pPr>
              <w:jc w:val="right"/>
              <w:rPr>
                <w:rFonts w:eastAsia="Times New Roman"/>
                <w:sz w:val="18"/>
                <w:szCs w:val="18"/>
              </w:rPr>
            </w:pPr>
            <w:r>
              <w:rPr>
                <w:rFonts w:ascii="宋体" w:hAnsi="宋体" w:cs="宋体"/>
                <w:sz w:val="18"/>
                <w:szCs w:val="18"/>
              </w:rPr>
              <w:t>303.41</w:t>
            </w:r>
          </w:p>
        </w:tc>
        <w:tc>
          <w:tcPr>
            <w:tcW w:w="949" w:type="dxa"/>
            <w:vAlign w:val="center"/>
          </w:tcPr>
          <w:p>
            <w:pPr>
              <w:jc w:val="right"/>
              <w:rPr>
                <w:rFonts w:eastAsia="Times New Roman"/>
                <w:sz w:val="18"/>
                <w:szCs w:val="18"/>
              </w:rPr>
            </w:pPr>
            <w:r>
              <w:rPr>
                <w:rFonts w:ascii="宋体" w:hAnsi="宋体" w:cs="宋体"/>
                <w:sz w:val="18"/>
                <w:szCs w:val="18"/>
              </w:rPr>
              <w:t>303.41</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2101101</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行政单位医疗</w:t>
            </w:r>
          </w:p>
        </w:tc>
        <w:tc>
          <w:tcPr>
            <w:tcW w:w="1283" w:type="dxa"/>
            <w:vAlign w:val="center"/>
          </w:tcPr>
          <w:p>
            <w:pPr>
              <w:jc w:val="right"/>
              <w:rPr>
                <w:rFonts w:eastAsia="Times New Roman"/>
                <w:sz w:val="18"/>
                <w:szCs w:val="18"/>
              </w:rPr>
            </w:pPr>
            <w:r>
              <w:rPr>
                <w:rFonts w:ascii="宋体" w:hAnsi="宋体" w:cs="宋体"/>
                <w:sz w:val="18"/>
                <w:szCs w:val="18"/>
              </w:rPr>
              <w:t>211.90</w:t>
            </w:r>
          </w:p>
        </w:tc>
        <w:tc>
          <w:tcPr>
            <w:tcW w:w="949" w:type="dxa"/>
            <w:vAlign w:val="center"/>
          </w:tcPr>
          <w:p>
            <w:pPr>
              <w:jc w:val="right"/>
              <w:rPr>
                <w:rFonts w:eastAsia="Times New Roman"/>
                <w:sz w:val="18"/>
                <w:szCs w:val="18"/>
              </w:rPr>
            </w:pPr>
            <w:r>
              <w:rPr>
                <w:rFonts w:ascii="宋体" w:hAnsi="宋体" w:cs="宋体"/>
                <w:sz w:val="18"/>
                <w:szCs w:val="18"/>
              </w:rPr>
              <w:t>211.90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2101103</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公务员医疗补助</w:t>
            </w:r>
          </w:p>
        </w:tc>
        <w:tc>
          <w:tcPr>
            <w:tcW w:w="1283" w:type="dxa"/>
            <w:vAlign w:val="center"/>
          </w:tcPr>
          <w:p>
            <w:pPr>
              <w:jc w:val="right"/>
              <w:rPr>
                <w:rFonts w:eastAsia="Times New Roman"/>
                <w:sz w:val="18"/>
                <w:szCs w:val="18"/>
              </w:rPr>
            </w:pPr>
            <w:r>
              <w:rPr>
                <w:rFonts w:ascii="宋体" w:hAnsi="宋体" w:cs="宋体"/>
                <w:sz w:val="18"/>
                <w:szCs w:val="18"/>
              </w:rPr>
              <w:t>62.95</w:t>
            </w:r>
          </w:p>
        </w:tc>
        <w:tc>
          <w:tcPr>
            <w:tcW w:w="949" w:type="dxa"/>
            <w:vAlign w:val="center"/>
          </w:tcPr>
          <w:p>
            <w:pPr>
              <w:jc w:val="right"/>
              <w:rPr>
                <w:rFonts w:eastAsia="Times New Roman"/>
                <w:sz w:val="18"/>
                <w:szCs w:val="18"/>
              </w:rPr>
            </w:pPr>
            <w:r>
              <w:rPr>
                <w:rFonts w:ascii="宋体" w:hAnsi="宋体" w:cs="宋体"/>
                <w:sz w:val="18"/>
                <w:szCs w:val="18"/>
              </w:rPr>
              <w:t>62.95</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2101199</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其他行政事业单位医疗支出</w:t>
            </w:r>
          </w:p>
        </w:tc>
        <w:tc>
          <w:tcPr>
            <w:tcW w:w="1283" w:type="dxa"/>
            <w:vAlign w:val="center"/>
          </w:tcPr>
          <w:p>
            <w:pPr>
              <w:jc w:val="right"/>
              <w:rPr>
                <w:rFonts w:eastAsia="Times New Roman"/>
                <w:sz w:val="18"/>
                <w:szCs w:val="18"/>
              </w:rPr>
            </w:pPr>
            <w:r>
              <w:rPr>
                <w:rFonts w:ascii="宋体" w:hAnsi="宋体" w:cs="宋体"/>
                <w:sz w:val="18"/>
                <w:szCs w:val="18"/>
              </w:rPr>
              <w:t>28.56</w:t>
            </w:r>
          </w:p>
        </w:tc>
        <w:tc>
          <w:tcPr>
            <w:tcW w:w="949" w:type="dxa"/>
            <w:vAlign w:val="center"/>
          </w:tcPr>
          <w:p>
            <w:pPr>
              <w:jc w:val="right"/>
              <w:rPr>
                <w:rFonts w:eastAsia="Times New Roman"/>
                <w:sz w:val="18"/>
                <w:szCs w:val="18"/>
              </w:rPr>
            </w:pPr>
            <w:r>
              <w:rPr>
                <w:rFonts w:ascii="宋体" w:hAnsi="宋体" w:cs="宋体"/>
                <w:sz w:val="18"/>
                <w:szCs w:val="18"/>
              </w:rPr>
              <w:t>28.56</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221</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住房保障支出</w:t>
            </w:r>
          </w:p>
        </w:tc>
        <w:tc>
          <w:tcPr>
            <w:tcW w:w="1283" w:type="dxa"/>
            <w:vAlign w:val="center"/>
          </w:tcPr>
          <w:p>
            <w:pPr>
              <w:jc w:val="right"/>
              <w:rPr>
                <w:rFonts w:eastAsia="Times New Roman"/>
                <w:sz w:val="18"/>
                <w:szCs w:val="18"/>
              </w:rPr>
            </w:pPr>
            <w:r>
              <w:rPr>
                <w:rFonts w:ascii="宋体" w:hAnsi="宋体" w:cs="宋体"/>
                <w:sz w:val="18"/>
                <w:szCs w:val="18"/>
              </w:rPr>
              <w:t>647.16</w:t>
            </w:r>
          </w:p>
        </w:tc>
        <w:tc>
          <w:tcPr>
            <w:tcW w:w="949" w:type="dxa"/>
            <w:vAlign w:val="center"/>
          </w:tcPr>
          <w:p>
            <w:pPr>
              <w:jc w:val="right"/>
              <w:rPr>
                <w:rFonts w:eastAsia="Times New Roman"/>
                <w:sz w:val="18"/>
                <w:szCs w:val="18"/>
              </w:rPr>
            </w:pPr>
            <w:r>
              <w:rPr>
                <w:rFonts w:ascii="宋体" w:hAnsi="宋体" w:cs="宋体"/>
                <w:sz w:val="18"/>
                <w:szCs w:val="18"/>
              </w:rPr>
              <w:t>647.16</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22102</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住房改革支出</w:t>
            </w:r>
          </w:p>
        </w:tc>
        <w:tc>
          <w:tcPr>
            <w:tcW w:w="1283" w:type="dxa"/>
            <w:vAlign w:val="center"/>
          </w:tcPr>
          <w:p>
            <w:pPr>
              <w:jc w:val="right"/>
              <w:rPr>
                <w:rFonts w:eastAsia="Times New Roman"/>
                <w:sz w:val="18"/>
                <w:szCs w:val="18"/>
              </w:rPr>
            </w:pPr>
            <w:r>
              <w:rPr>
                <w:rFonts w:ascii="宋体" w:hAnsi="宋体" w:cs="宋体"/>
                <w:sz w:val="18"/>
                <w:szCs w:val="18"/>
              </w:rPr>
              <w:t>647.16</w:t>
            </w:r>
          </w:p>
        </w:tc>
        <w:tc>
          <w:tcPr>
            <w:tcW w:w="949" w:type="dxa"/>
            <w:vAlign w:val="center"/>
          </w:tcPr>
          <w:p>
            <w:pPr>
              <w:jc w:val="right"/>
              <w:rPr>
                <w:rFonts w:eastAsia="Times New Roman"/>
                <w:sz w:val="18"/>
                <w:szCs w:val="18"/>
              </w:rPr>
            </w:pPr>
            <w:r>
              <w:rPr>
                <w:rFonts w:ascii="宋体" w:hAnsi="宋体" w:cs="宋体"/>
                <w:sz w:val="18"/>
                <w:szCs w:val="18"/>
              </w:rPr>
              <w:t>647.16</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2210201</w:t>
            </w:r>
          </w:p>
        </w:tc>
        <w:tc>
          <w:tcPr>
            <w:tcW w:w="157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住房公积金</w:t>
            </w:r>
          </w:p>
        </w:tc>
        <w:tc>
          <w:tcPr>
            <w:tcW w:w="1283" w:type="dxa"/>
            <w:vAlign w:val="center"/>
          </w:tcPr>
          <w:p>
            <w:pPr>
              <w:jc w:val="right"/>
              <w:rPr>
                <w:rFonts w:eastAsia="Times New Roman"/>
                <w:sz w:val="18"/>
                <w:szCs w:val="18"/>
              </w:rPr>
            </w:pPr>
            <w:r>
              <w:rPr>
                <w:rFonts w:ascii="宋体" w:hAnsi="宋体" w:cs="宋体"/>
                <w:sz w:val="18"/>
                <w:szCs w:val="18"/>
              </w:rPr>
              <w:t>647.16</w:t>
            </w:r>
          </w:p>
        </w:tc>
        <w:tc>
          <w:tcPr>
            <w:tcW w:w="949" w:type="dxa"/>
            <w:vAlign w:val="center"/>
          </w:tcPr>
          <w:p>
            <w:pPr>
              <w:jc w:val="right"/>
              <w:rPr>
                <w:rFonts w:eastAsia="Times New Roman"/>
                <w:sz w:val="18"/>
                <w:szCs w:val="18"/>
              </w:rPr>
            </w:pPr>
            <w:r>
              <w:rPr>
                <w:rFonts w:ascii="宋体" w:hAnsi="宋体" w:cs="宋体"/>
                <w:sz w:val="18"/>
                <w:szCs w:val="18"/>
              </w:rPr>
              <w:t>647.16</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02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82"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4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939"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9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867"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bookmarkEnd w:id="13"/>
      <w:permEnd w:id="32"/>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15" w:name="PO_part1remark2"/>
      <w:r>
        <w:rPr>
          <w:rFonts w:hint="eastAsia" w:ascii="宋体" w:hAnsi="宋体" w:cs="宋体"/>
          <w:color w:val="000000"/>
          <w:kern w:val="0"/>
          <w:sz w:val="18"/>
          <w:szCs w:val="18"/>
        </w:rPr>
        <w:t xml:space="preserve"> </w:t>
      </w:r>
      <w:permStart w:id="33" w:edGrp="everyone"/>
      <w:r>
        <w:rPr>
          <w:rFonts w:hint="eastAsia" w:ascii="宋体" w:hAnsi="宋体" w:cs="宋体"/>
          <w:color w:val="000000"/>
          <w:kern w:val="0"/>
          <w:sz w:val="18"/>
          <w:szCs w:val="18"/>
        </w:rPr>
        <w:t>无</w:t>
      </w:r>
      <w:permEnd w:id="33"/>
      <w:r>
        <w:rPr>
          <w:rFonts w:hint="eastAsia" w:ascii="宋体" w:hAnsi="宋体" w:cs="宋体"/>
          <w:color w:val="000000"/>
          <w:kern w:val="0"/>
          <w:sz w:val="18"/>
          <w:szCs w:val="18"/>
        </w:rPr>
        <w:t xml:space="preserve"> </w:t>
      </w:r>
      <w:bookmarkEnd w:id="15"/>
    </w:p>
    <w:p>
      <w:bookmarkStart w:id="16" w:name="PO_part2Table3"/>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5" w:type="dxa"/>
            <w:gridSpan w:val="9"/>
            <w:tcBorders>
              <w:top w:val="nil"/>
              <w:left w:val="nil"/>
              <w:bottom w:val="nil"/>
              <w:right w:val="nil"/>
            </w:tcBorders>
            <w:vAlign w:val="center"/>
          </w:tcPr>
          <w:p>
            <w:pPr>
              <w:jc w:val="right"/>
              <w:rPr>
                <w:rFonts w:eastAsia="Times New Roman"/>
              </w:rPr>
            </w:pPr>
            <w:r>
              <w:rPr>
                <w:rFonts w:hint="eastAsia" w:ascii="宋体" w:hAnsi="宋体" w:eastAsia="Times New Roman"/>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5" w:type="dxa"/>
            <w:gridSpan w:val="9"/>
            <w:tcBorders>
              <w:top w:val="nil"/>
              <w:left w:val="nil"/>
              <w:bottom w:val="nil"/>
              <w:right w:val="nil"/>
            </w:tcBorders>
            <w:vAlign w:val="center"/>
          </w:tcPr>
          <w:p>
            <w:pPr>
              <w:jc w:val="center"/>
              <w:rPr>
                <w:rFonts w:eastAsia="Times New Roman"/>
              </w:rPr>
            </w:pPr>
            <w:r>
              <w:rPr>
                <w:rFonts w:hint="eastAsia" w:ascii="宋体" w:hAnsi="宋体" w:eastAsia="Times New Roman"/>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2600" w:type="dxa"/>
            <w:gridSpan w:val="8"/>
            <w:tcBorders>
              <w:top w:val="nil"/>
              <w:left w:val="nil"/>
              <w:bottom w:val="single" w:color="auto" w:sz="4" w:space="0"/>
              <w:right w:val="nil"/>
            </w:tcBorders>
            <w:vAlign w:val="center"/>
          </w:tcPr>
          <w:p>
            <w:pPr>
              <w:jc w:val="left"/>
              <w:rPr>
                <w:rFonts w:eastAsia="Times New Roman"/>
              </w:rPr>
            </w:pPr>
            <w:r>
              <w:rPr>
                <w:rFonts w:hint="eastAsia" w:ascii="宋体" w:hAnsi="宋体" w:eastAsia="Times New Roman"/>
                <w:color w:val="000000"/>
                <w:kern w:val="0"/>
                <w:sz w:val="18"/>
                <w:szCs w:val="18"/>
              </w:rPr>
              <w:t>单位名称：</w:t>
            </w:r>
            <w:bookmarkStart w:id="17" w:name="PO_part2Table3DivName1"/>
            <w:r>
              <w:rPr>
                <w:rFonts w:hint="eastAsia" w:ascii="宋体" w:hAnsi="宋体" w:eastAsia="Times New Roman"/>
                <w:color w:val="000000"/>
                <w:kern w:val="0"/>
                <w:sz w:val="18"/>
                <w:szCs w:val="18"/>
              </w:rPr>
              <w:t xml:space="preserve"> </w:t>
            </w:r>
            <w:permStart w:id="34" w:edGrp="everyone"/>
            <w:r>
              <w:rPr>
                <w:rFonts w:hint="eastAsia" w:ascii="宋体" w:hAnsi="宋体" w:eastAsia="Times New Roman"/>
                <w:color w:val="000000"/>
                <w:kern w:val="0"/>
                <w:sz w:val="18"/>
                <w:szCs w:val="18"/>
              </w:rPr>
              <w:t>韶关市公安局浈江分局</w:t>
            </w:r>
            <w:permEnd w:id="34"/>
            <w:r>
              <w:rPr>
                <w:rFonts w:hint="eastAsia" w:ascii="宋体" w:hAnsi="宋体" w:eastAsia="Times New Roman"/>
                <w:color w:val="000000"/>
                <w:kern w:val="0"/>
                <w:sz w:val="18"/>
                <w:szCs w:val="18"/>
              </w:rPr>
              <w:t xml:space="preserve"> </w:t>
            </w:r>
            <w:bookmarkEnd w:id="17"/>
          </w:p>
        </w:tc>
        <w:tc>
          <w:tcPr>
            <w:tcW w:w="1575" w:type="dxa"/>
            <w:tcBorders>
              <w:top w:val="nil"/>
              <w:left w:val="nil"/>
              <w:bottom w:val="single" w:color="auto" w:sz="4" w:space="0"/>
              <w:right w:val="nil"/>
            </w:tcBorders>
            <w:vAlign w:val="center"/>
          </w:tcPr>
          <w:p>
            <w:pPr>
              <w:jc w:val="right"/>
              <w:rPr>
                <w:rFonts w:eastAsia="Times New Roman"/>
              </w:rPr>
            </w:pPr>
            <w:r>
              <w:rPr>
                <w:rFonts w:hint="eastAsia" w:ascii="宋体" w:hAnsi="宋体" w:eastAsia="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4098" w:type="dxa"/>
            <w:gridSpan w:val="2"/>
            <w:tcBorders>
              <w:top w:val="single" w:color="auto" w:sz="4" w:space="0"/>
            </w:tcBorders>
            <w:vAlign w:val="center"/>
          </w:tcPr>
          <w:p>
            <w:pPr>
              <w:jc w:val="center"/>
              <w:rPr>
                <w:rFonts w:eastAsia="Times New Roman"/>
                <w:sz w:val="18"/>
                <w:szCs w:val="18"/>
              </w:rPr>
            </w:pPr>
            <w:r>
              <w:rPr>
                <w:rFonts w:hint="eastAsia" w:ascii="宋体" w:hAnsi="宋体" w:eastAsia="Times New Roman"/>
                <w:color w:val="000000"/>
                <w:kern w:val="0"/>
                <w:sz w:val="18"/>
                <w:szCs w:val="18"/>
              </w:rPr>
              <w:t>功能分类科目</w:t>
            </w:r>
          </w:p>
        </w:tc>
        <w:tc>
          <w:tcPr>
            <w:tcW w:w="1365" w:type="dxa"/>
            <w:vMerge w:val="restart"/>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合计</w:t>
            </w:r>
          </w:p>
        </w:tc>
        <w:tc>
          <w:tcPr>
            <w:tcW w:w="1155" w:type="dxa"/>
            <w:vMerge w:val="restart"/>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基本支出</w:t>
            </w:r>
          </w:p>
        </w:tc>
        <w:tc>
          <w:tcPr>
            <w:tcW w:w="1257" w:type="dxa"/>
            <w:vMerge w:val="restart"/>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项目支出</w:t>
            </w:r>
          </w:p>
        </w:tc>
        <w:tc>
          <w:tcPr>
            <w:tcW w:w="1575" w:type="dxa"/>
            <w:vMerge w:val="restart"/>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事业单位经营支出</w:t>
            </w:r>
          </w:p>
        </w:tc>
        <w:tc>
          <w:tcPr>
            <w:tcW w:w="1575" w:type="dxa"/>
            <w:vMerge w:val="restart"/>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对附属单位补助支出</w:t>
            </w:r>
          </w:p>
        </w:tc>
        <w:tc>
          <w:tcPr>
            <w:tcW w:w="1575" w:type="dxa"/>
            <w:vMerge w:val="restart"/>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上缴上级支出</w:t>
            </w:r>
          </w:p>
        </w:tc>
        <w:tc>
          <w:tcPr>
            <w:tcW w:w="1575" w:type="dxa"/>
            <w:vMerge w:val="restart"/>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73"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科目编码</w:t>
            </w:r>
          </w:p>
        </w:tc>
        <w:tc>
          <w:tcPr>
            <w:tcW w:w="2625"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科目名称</w:t>
            </w:r>
          </w:p>
        </w:tc>
        <w:tc>
          <w:tcPr>
            <w:tcW w:w="1365" w:type="dxa"/>
            <w:vMerge w:val="continue"/>
            <w:vAlign w:val="center"/>
          </w:tcPr>
          <w:p>
            <w:pPr>
              <w:jc w:val="center"/>
              <w:rPr>
                <w:rFonts w:eastAsia="Times New Roman"/>
                <w:sz w:val="18"/>
                <w:szCs w:val="18"/>
              </w:rPr>
            </w:pPr>
          </w:p>
        </w:tc>
        <w:tc>
          <w:tcPr>
            <w:tcW w:w="1155" w:type="dxa"/>
            <w:vMerge w:val="continue"/>
            <w:vAlign w:val="center"/>
          </w:tcPr>
          <w:p>
            <w:pPr>
              <w:jc w:val="center"/>
              <w:rPr>
                <w:rFonts w:eastAsia="Times New Roman"/>
                <w:sz w:val="18"/>
                <w:szCs w:val="18"/>
              </w:rPr>
            </w:pPr>
          </w:p>
        </w:tc>
        <w:tc>
          <w:tcPr>
            <w:tcW w:w="1257" w:type="dxa"/>
            <w:vMerge w:val="continue"/>
            <w:vAlign w:val="center"/>
          </w:tcPr>
          <w:p>
            <w:pPr>
              <w:jc w:val="center"/>
              <w:rPr>
                <w:rFonts w:eastAsia="Times New Roman"/>
                <w:sz w:val="18"/>
                <w:szCs w:val="18"/>
              </w:rPr>
            </w:pPr>
          </w:p>
        </w:tc>
        <w:tc>
          <w:tcPr>
            <w:tcW w:w="1575" w:type="dxa"/>
            <w:vMerge w:val="continue"/>
            <w:vAlign w:val="center"/>
          </w:tcPr>
          <w:p>
            <w:pPr>
              <w:jc w:val="center"/>
              <w:rPr>
                <w:rFonts w:eastAsia="Times New Roman"/>
                <w:sz w:val="18"/>
                <w:szCs w:val="18"/>
              </w:rPr>
            </w:pPr>
          </w:p>
        </w:tc>
        <w:tc>
          <w:tcPr>
            <w:tcW w:w="1575" w:type="dxa"/>
            <w:vMerge w:val="continue"/>
            <w:vAlign w:val="center"/>
          </w:tcPr>
          <w:p>
            <w:pPr>
              <w:jc w:val="center"/>
              <w:rPr>
                <w:rFonts w:eastAsia="Times New Roman"/>
                <w:sz w:val="18"/>
                <w:szCs w:val="18"/>
              </w:rPr>
            </w:pPr>
          </w:p>
        </w:tc>
        <w:tc>
          <w:tcPr>
            <w:tcW w:w="1575" w:type="dxa"/>
            <w:vMerge w:val="continue"/>
            <w:vAlign w:val="center"/>
          </w:tcPr>
          <w:p>
            <w:pPr>
              <w:jc w:val="center"/>
              <w:rPr>
                <w:rFonts w:eastAsia="Times New Roman"/>
                <w:sz w:val="18"/>
                <w:szCs w:val="18"/>
              </w:rPr>
            </w:pPr>
          </w:p>
        </w:tc>
        <w:tc>
          <w:tcPr>
            <w:tcW w:w="1575" w:type="dxa"/>
            <w:vMerge w:val="continue"/>
            <w:vAlign w:val="center"/>
          </w:tcPr>
          <w:p>
            <w:pPr>
              <w:jc w:val="center"/>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tcPr>
          <w:p>
            <w:pPr>
              <w:rPr>
                <w:rFonts w:eastAsia="Times New Roman"/>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合计</w:t>
            </w:r>
          </w:p>
        </w:tc>
        <w:tc>
          <w:tcPr>
            <w:tcW w:w="1365" w:type="dxa"/>
            <w:vAlign w:val="center"/>
          </w:tcPr>
          <w:p>
            <w:pPr>
              <w:jc w:val="right"/>
              <w:rPr>
                <w:rFonts w:ascii="宋体" w:hAnsi="宋体" w:eastAsia="Times New Roman"/>
                <w:color w:val="000000"/>
                <w:sz w:val="18"/>
                <w:szCs w:val="18"/>
              </w:rPr>
            </w:pPr>
            <w:r>
              <w:rPr>
                <w:rFonts w:ascii="宋体" w:hAnsi="宋体" w:cs="宋体"/>
                <w:sz w:val="18"/>
                <w:szCs w:val="18"/>
              </w:rPr>
              <w:t>14,</w:t>
            </w:r>
            <w:r>
              <w:rPr>
                <w:rFonts w:hint="eastAsia" w:ascii="宋体" w:hAnsi="宋体" w:cs="宋体"/>
                <w:sz w:val="18"/>
                <w:szCs w:val="18"/>
              </w:rPr>
              <w:t>567.76</w:t>
            </w:r>
          </w:p>
        </w:tc>
        <w:tc>
          <w:tcPr>
            <w:tcW w:w="1155" w:type="dxa"/>
            <w:vAlign w:val="center"/>
          </w:tcPr>
          <w:p>
            <w:pPr>
              <w:jc w:val="right"/>
              <w:rPr>
                <w:rFonts w:eastAsia="Times New Roman"/>
                <w:sz w:val="18"/>
                <w:szCs w:val="18"/>
              </w:rPr>
            </w:pPr>
            <w:r>
              <w:rPr>
                <w:rFonts w:ascii="宋体" w:hAnsi="宋体" w:cs="宋体"/>
                <w:sz w:val="18"/>
                <w:szCs w:val="18"/>
              </w:rPr>
              <w:t>11,934.46</w:t>
            </w:r>
          </w:p>
        </w:tc>
        <w:tc>
          <w:tcPr>
            <w:tcW w:w="1257" w:type="dxa"/>
            <w:vAlign w:val="center"/>
          </w:tcPr>
          <w:p>
            <w:pPr>
              <w:jc w:val="right"/>
              <w:rPr>
                <w:sz w:val="18"/>
                <w:szCs w:val="18"/>
              </w:rPr>
            </w:pPr>
            <w:r>
              <w:rPr>
                <w:rFonts w:hint="eastAsia" w:ascii="宋体" w:hAnsi="宋体" w:cs="宋体"/>
                <w:sz w:val="18"/>
                <w:szCs w:val="18"/>
              </w:rPr>
              <w:t>2633.30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color w:val="000000"/>
                <w:kern w:val="0"/>
                <w:sz w:val="18"/>
                <w:szCs w:val="18"/>
              </w:rPr>
            </w:pPr>
            <w:permStart w:id="42" w:edGrp="everyone"/>
            <w:r>
              <w:rPr>
                <w:rFonts w:hint="eastAsia" w:ascii="宋体" w:hAnsi="宋体" w:eastAsia="Times New Roman"/>
                <w:color w:val="000000"/>
                <w:kern w:val="0"/>
                <w:sz w:val="18"/>
                <w:szCs w:val="18"/>
              </w:rPr>
              <w:t>201</w:t>
            </w:r>
          </w:p>
        </w:tc>
        <w:tc>
          <w:tcPr>
            <w:tcW w:w="2625"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一般公共服务支出</w:t>
            </w:r>
          </w:p>
        </w:tc>
        <w:tc>
          <w:tcPr>
            <w:tcW w:w="1365" w:type="dxa"/>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1155" w:type="dxa"/>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1257"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20199</w:t>
            </w:r>
          </w:p>
        </w:tc>
        <w:tc>
          <w:tcPr>
            <w:tcW w:w="2625"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 xml:space="preserve">  其他一般公共服务支出</w:t>
            </w:r>
          </w:p>
        </w:tc>
        <w:tc>
          <w:tcPr>
            <w:tcW w:w="1365" w:type="dxa"/>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1155" w:type="dxa"/>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1257"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2019999</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eastAsia="Times New Roman"/>
                <w:color w:val="000000"/>
                <w:kern w:val="0"/>
                <w:sz w:val="18"/>
                <w:szCs w:val="18"/>
              </w:rPr>
              <w:t xml:space="preserve">    其他一般公共服务支出</w:t>
            </w:r>
          </w:p>
        </w:tc>
        <w:tc>
          <w:tcPr>
            <w:tcW w:w="1365" w:type="dxa"/>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1155" w:type="dxa"/>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1257"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color w:val="000000"/>
                <w:sz w:val="18"/>
                <w:szCs w:val="18"/>
              </w:rPr>
              <w:t>204</w:t>
            </w:r>
          </w:p>
        </w:tc>
        <w:tc>
          <w:tcPr>
            <w:tcW w:w="2625"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color w:val="000000"/>
                <w:sz w:val="18"/>
                <w:szCs w:val="18"/>
              </w:rPr>
              <w:t>公共安全支出</w:t>
            </w:r>
          </w:p>
        </w:tc>
        <w:tc>
          <w:tcPr>
            <w:tcW w:w="1365" w:type="dxa"/>
            <w:vAlign w:val="center"/>
          </w:tcPr>
          <w:p>
            <w:pPr>
              <w:jc w:val="right"/>
              <w:rPr>
                <w:rFonts w:ascii="宋体" w:hAnsi="宋体" w:eastAsia="Times New Roman"/>
                <w:color w:val="000000"/>
                <w:sz w:val="18"/>
                <w:szCs w:val="18"/>
              </w:rPr>
            </w:pPr>
            <w:r>
              <w:rPr>
                <w:rFonts w:hint="eastAsia" w:ascii="宋体" w:hAnsi="宋体" w:cs="宋体"/>
                <w:sz w:val="18"/>
                <w:szCs w:val="18"/>
              </w:rPr>
              <w:t>11,321.67</w:t>
            </w:r>
          </w:p>
        </w:tc>
        <w:tc>
          <w:tcPr>
            <w:tcW w:w="1155" w:type="dxa"/>
            <w:vAlign w:val="center"/>
          </w:tcPr>
          <w:p>
            <w:pPr>
              <w:jc w:val="right"/>
              <w:rPr>
                <w:rFonts w:ascii="宋体" w:hAnsi="宋体" w:eastAsia="Times New Roman"/>
                <w:color w:val="000000"/>
                <w:sz w:val="18"/>
                <w:szCs w:val="18"/>
              </w:rPr>
            </w:pPr>
            <w:r>
              <w:rPr>
                <w:rFonts w:ascii="宋体" w:hAnsi="宋体" w:cs="宋体"/>
                <w:sz w:val="18"/>
                <w:szCs w:val="18"/>
              </w:rPr>
              <w:t>8,688.37</w:t>
            </w:r>
          </w:p>
        </w:tc>
        <w:tc>
          <w:tcPr>
            <w:tcW w:w="1257" w:type="dxa"/>
            <w:vAlign w:val="center"/>
          </w:tcPr>
          <w:p>
            <w:pPr>
              <w:jc w:val="right"/>
              <w:rPr>
                <w:rFonts w:ascii="宋体" w:hAnsi="宋体" w:eastAsia="Times New Roman"/>
                <w:color w:val="000000"/>
                <w:sz w:val="18"/>
                <w:szCs w:val="18"/>
              </w:rPr>
            </w:pPr>
            <w:r>
              <w:rPr>
                <w:rFonts w:hint="eastAsia" w:ascii="宋体" w:hAnsi="宋体" w:cs="宋体"/>
                <w:sz w:val="18"/>
                <w:szCs w:val="18"/>
              </w:rPr>
              <w:t>2633.30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color w:val="000000"/>
                <w:sz w:val="18"/>
                <w:szCs w:val="18"/>
              </w:rPr>
              <w:t>20402</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eastAsia="Times New Roman"/>
                <w:color w:val="000000"/>
                <w:kern w:val="0"/>
                <w:sz w:val="18"/>
                <w:szCs w:val="18"/>
              </w:rPr>
              <w:t xml:space="preserve">  </w:t>
            </w:r>
            <w:r>
              <w:rPr>
                <w:rFonts w:hint="eastAsia" w:ascii="宋体" w:hAnsi="宋体"/>
                <w:color w:val="000000"/>
                <w:sz w:val="18"/>
                <w:szCs w:val="18"/>
              </w:rPr>
              <w:t>公安</w:t>
            </w:r>
          </w:p>
        </w:tc>
        <w:tc>
          <w:tcPr>
            <w:tcW w:w="1365" w:type="dxa"/>
            <w:vAlign w:val="center"/>
          </w:tcPr>
          <w:p>
            <w:pPr>
              <w:jc w:val="right"/>
              <w:rPr>
                <w:rFonts w:ascii="宋体" w:hAnsi="宋体" w:eastAsia="Times New Roman"/>
                <w:color w:val="000000"/>
                <w:sz w:val="18"/>
                <w:szCs w:val="18"/>
              </w:rPr>
            </w:pPr>
            <w:r>
              <w:rPr>
                <w:rFonts w:hint="eastAsia" w:ascii="宋体" w:hAnsi="宋体" w:cs="宋体"/>
                <w:sz w:val="18"/>
                <w:szCs w:val="18"/>
              </w:rPr>
              <w:t>11,321.67</w:t>
            </w:r>
          </w:p>
        </w:tc>
        <w:tc>
          <w:tcPr>
            <w:tcW w:w="1155" w:type="dxa"/>
            <w:vAlign w:val="center"/>
          </w:tcPr>
          <w:p>
            <w:pPr>
              <w:jc w:val="right"/>
              <w:rPr>
                <w:rFonts w:ascii="宋体" w:hAnsi="宋体" w:eastAsia="Times New Roman"/>
                <w:color w:val="000000"/>
                <w:sz w:val="18"/>
                <w:szCs w:val="18"/>
              </w:rPr>
            </w:pPr>
            <w:r>
              <w:rPr>
                <w:rFonts w:ascii="宋体" w:hAnsi="宋体" w:cs="宋体"/>
                <w:sz w:val="18"/>
                <w:szCs w:val="18"/>
              </w:rPr>
              <w:t>8,688.37</w:t>
            </w:r>
          </w:p>
        </w:tc>
        <w:tc>
          <w:tcPr>
            <w:tcW w:w="1257" w:type="dxa"/>
            <w:vAlign w:val="center"/>
          </w:tcPr>
          <w:p>
            <w:pPr>
              <w:jc w:val="right"/>
              <w:rPr>
                <w:rFonts w:ascii="宋体" w:hAnsi="宋体" w:eastAsia="Times New Roman"/>
                <w:color w:val="000000"/>
                <w:sz w:val="18"/>
                <w:szCs w:val="18"/>
              </w:rPr>
            </w:pPr>
            <w:r>
              <w:rPr>
                <w:rFonts w:hint="eastAsia" w:ascii="宋体" w:hAnsi="宋体" w:cs="宋体"/>
                <w:sz w:val="18"/>
                <w:szCs w:val="18"/>
              </w:rPr>
              <w:t>2633.30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cs="宋体"/>
                <w:color w:val="000000"/>
                <w:kern w:val="0"/>
                <w:sz w:val="18"/>
                <w:szCs w:val="18"/>
              </w:rPr>
              <w:t>2040201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eastAsia="Times New Roman"/>
                <w:color w:val="000000"/>
                <w:kern w:val="0"/>
                <w:sz w:val="18"/>
                <w:szCs w:val="18"/>
              </w:rPr>
              <w:t xml:space="preserve">    </w:t>
            </w:r>
            <w:r>
              <w:rPr>
                <w:rFonts w:hint="eastAsia" w:ascii="宋体" w:hAnsi="宋体"/>
                <w:color w:val="000000"/>
                <w:sz w:val="18"/>
                <w:szCs w:val="18"/>
              </w:rPr>
              <w:t>行政运行</w:t>
            </w:r>
          </w:p>
        </w:tc>
        <w:tc>
          <w:tcPr>
            <w:tcW w:w="1365" w:type="dxa"/>
            <w:vAlign w:val="center"/>
          </w:tcPr>
          <w:p>
            <w:pPr>
              <w:jc w:val="right"/>
              <w:rPr>
                <w:rFonts w:ascii="宋体" w:hAnsi="宋体" w:eastAsia="Times New Roman"/>
                <w:color w:val="000000"/>
                <w:sz w:val="18"/>
                <w:szCs w:val="18"/>
              </w:rPr>
            </w:pPr>
            <w:r>
              <w:rPr>
                <w:rFonts w:hint="eastAsia" w:ascii="宋体" w:hAnsi="宋体" w:cs="宋体"/>
                <w:sz w:val="18"/>
                <w:szCs w:val="18"/>
              </w:rPr>
              <w:t>8,688.37</w:t>
            </w:r>
          </w:p>
        </w:tc>
        <w:tc>
          <w:tcPr>
            <w:tcW w:w="1155" w:type="dxa"/>
            <w:vAlign w:val="center"/>
          </w:tcPr>
          <w:p>
            <w:pPr>
              <w:jc w:val="right"/>
              <w:rPr>
                <w:rFonts w:ascii="宋体" w:hAnsi="宋体" w:eastAsia="Times New Roman"/>
                <w:color w:val="000000"/>
                <w:sz w:val="18"/>
                <w:szCs w:val="18"/>
              </w:rPr>
            </w:pPr>
            <w:r>
              <w:rPr>
                <w:rFonts w:ascii="宋体" w:hAnsi="宋体" w:cs="宋体"/>
                <w:sz w:val="18"/>
                <w:szCs w:val="18"/>
              </w:rPr>
              <w:t>8,688.37</w:t>
            </w:r>
          </w:p>
        </w:tc>
        <w:tc>
          <w:tcPr>
            <w:tcW w:w="1257"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color w:val="000000"/>
                <w:sz w:val="18"/>
                <w:szCs w:val="18"/>
              </w:rPr>
              <w:t>2040219</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eastAsia="Times New Roman"/>
                <w:color w:val="000000"/>
                <w:kern w:val="0"/>
                <w:sz w:val="18"/>
                <w:szCs w:val="18"/>
              </w:rPr>
              <w:t xml:space="preserve">    </w:t>
            </w:r>
            <w:r>
              <w:rPr>
                <w:rFonts w:hint="eastAsia" w:ascii="宋体" w:hAnsi="宋体"/>
                <w:color w:val="000000"/>
                <w:sz w:val="18"/>
                <w:szCs w:val="18"/>
              </w:rPr>
              <w:t>信息化建设</w:t>
            </w:r>
          </w:p>
        </w:tc>
        <w:tc>
          <w:tcPr>
            <w:tcW w:w="1365" w:type="dxa"/>
            <w:vAlign w:val="center"/>
          </w:tcPr>
          <w:p>
            <w:pPr>
              <w:jc w:val="right"/>
              <w:rPr>
                <w:rFonts w:ascii="宋体" w:hAnsi="宋体" w:eastAsia="Times New Roman"/>
                <w:color w:val="000000"/>
                <w:sz w:val="18"/>
                <w:szCs w:val="18"/>
              </w:rPr>
            </w:pPr>
            <w:r>
              <w:rPr>
                <w:rFonts w:hint="eastAsia" w:ascii="宋体" w:hAnsi="宋体" w:cs="宋体"/>
                <w:sz w:val="18"/>
                <w:szCs w:val="18"/>
              </w:rPr>
              <w:t>70.00</w:t>
            </w:r>
          </w:p>
        </w:tc>
        <w:tc>
          <w:tcPr>
            <w:tcW w:w="115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257" w:type="dxa"/>
            <w:vAlign w:val="center"/>
          </w:tcPr>
          <w:p>
            <w:pPr>
              <w:jc w:val="right"/>
              <w:rPr>
                <w:rFonts w:ascii="宋体" w:hAnsi="宋体" w:eastAsia="Times New Roman"/>
                <w:color w:val="000000"/>
                <w:sz w:val="18"/>
                <w:szCs w:val="18"/>
              </w:rPr>
            </w:pPr>
            <w:r>
              <w:rPr>
                <w:rFonts w:hint="eastAsia" w:ascii="宋体" w:hAnsi="宋体" w:cs="宋体"/>
                <w:sz w:val="18"/>
                <w:szCs w:val="18"/>
              </w:rPr>
              <w:t>70.00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color w:val="000000"/>
                <w:sz w:val="18"/>
                <w:szCs w:val="18"/>
              </w:rPr>
              <w:t>2040220</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eastAsia="Times New Roman"/>
                <w:color w:val="000000"/>
                <w:kern w:val="0"/>
                <w:sz w:val="18"/>
                <w:szCs w:val="18"/>
              </w:rPr>
              <w:t xml:space="preserve">    </w:t>
            </w:r>
            <w:r>
              <w:rPr>
                <w:rFonts w:hint="eastAsia" w:ascii="宋体" w:hAnsi="宋体"/>
                <w:color w:val="000000"/>
                <w:sz w:val="18"/>
                <w:szCs w:val="18"/>
              </w:rPr>
              <w:t>执法办案</w:t>
            </w:r>
          </w:p>
        </w:tc>
        <w:tc>
          <w:tcPr>
            <w:tcW w:w="1365" w:type="dxa"/>
            <w:vAlign w:val="center"/>
          </w:tcPr>
          <w:p>
            <w:pPr>
              <w:jc w:val="right"/>
              <w:rPr>
                <w:rFonts w:ascii="宋体" w:hAnsi="宋体" w:eastAsia="Times New Roman"/>
                <w:color w:val="000000"/>
                <w:sz w:val="18"/>
                <w:szCs w:val="18"/>
              </w:rPr>
            </w:pPr>
            <w:r>
              <w:rPr>
                <w:rFonts w:hint="eastAsia" w:ascii="宋体" w:hAnsi="宋体" w:cs="宋体"/>
                <w:sz w:val="18"/>
                <w:szCs w:val="18"/>
              </w:rPr>
              <w:t>258.00</w:t>
            </w:r>
          </w:p>
        </w:tc>
        <w:tc>
          <w:tcPr>
            <w:tcW w:w="115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257" w:type="dxa"/>
            <w:vAlign w:val="center"/>
          </w:tcPr>
          <w:p>
            <w:pPr>
              <w:jc w:val="right"/>
              <w:rPr>
                <w:rFonts w:ascii="宋体" w:hAnsi="宋体" w:eastAsia="Times New Roman"/>
                <w:color w:val="000000"/>
                <w:sz w:val="18"/>
                <w:szCs w:val="18"/>
              </w:rPr>
            </w:pPr>
            <w:r>
              <w:rPr>
                <w:rFonts w:hint="eastAsia" w:ascii="宋体" w:hAnsi="宋体" w:cs="宋体"/>
                <w:sz w:val="18"/>
                <w:szCs w:val="18"/>
              </w:rPr>
              <w:t>258.00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color w:val="000000"/>
                <w:sz w:val="18"/>
                <w:szCs w:val="18"/>
              </w:rPr>
              <w:t>2040299</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eastAsia="Times New Roman"/>
                <w:color w:val="000000"/>
                <w:kern w:val="0"/>
                <w:sz w:val="18"/>
                <w:szCs w:val="18"/>
              </w:rPr>
              <w:t xml:space="preserve">    </w:t>
            </w:r>
            <w:r>
              <w:rPr>
                <w:rFonts w:hint="eastAsia" w:ascii="宋体" w:hAnsi="宋体"/>
                <w:color w:val="000000"/>
                <w:sz w:val="18"/>
                <w:szCs w:val="18"/>
              </w:rPr>
              <w:t>其他公安支出</w:t>
            </w:r>
          </w:p>
        </w:tc>
        <w:tc>
          <w:tcPr>
            <w:tcW w:w="1365" w:type="dxa"/>
            <w:vAlign w:val="center"/>
          </w:tcPr>
          <w:p>
            <w:pPr>
              <w:jc w:val="right"/>
              <w:rPr>
                <w:rFonts w:ascii="宋体" w:hAnsi="宋体" w:eastAsia="Times New Roman"/>
                <w:color w:val="000000"/>
                <w:sz w:val="18"/>
                <w:szCs w:val="18"/>
              </w:rPr>
            </w:pPr>
            <w:r>
              <w:rPr>
                <w:rFonts w:hint="eastAsia" w:ascii="宋体" w:hAnsi="宋体" w:cs="宋体"/>
                <w:sz w:val="18"/>
                <w:szCs w:val="18"/>
              </w:rPr>
              <w:t>2,305.30</w:t>
            </w:r>
          </w:p>
        </w:tc>
        <w:tc>
          <w:tcPr>
            <w:tcW w:w="115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257" w:type="dxa"/>
            <w:vAlign w:val="center"/>
          </w:tcPr>
          <w:p>
            <w:pPr>
              <w:jc w:val="right"/>
              <w:rPr>
                <w:rFonts w:ascii="宋体" w:hAnsi="宋体" w:eastAsia="Times New Roman"/>
                <w:color w:val="000000"/>
                <w:sz w:val="18"/>
                <w:szCs w:val="18"/>
              </w:rPr>
            </w:pPr>
            <w:r>
              <w:rPr>
                <w:rFonts w:hint="eastAsia" w:ascii="宋体" w:hAnsi="宋体" w:cs="宋体"/>
                <w:sz w:val="18"/>
                <w:szCs w:val="18"/>
              </w:rPr>
              <w:t>2,305.30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w:t>
            </w:r>
          </w:p>
        </w:tc>
        <w:tc>
          <w:tcPr>
            <w:tcW w:w="26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社会保障和就业支出</w:t>
            </w:r>
          </w:p>
        </w:tc>
        <w:tc>
          <w:tcPr>
            <w:tcW w:w="1365" w:type="dxa"/>
            <w:vAlign w:val="center"/>
          </w:tcPr>
          <w:p>
            <w:pPr>
              <w:jc w:val="right"/>
              <w:rPr>
                <w:rFonts w:eastAsia="Times New Roman"/>
                <w:sz w:val="18"/>
                <w:szCs w:val="18"/>
              </w:rPr>
            </w:pPr>
            <w:r>
              <w:rPr>
                <w:rFonts w:hint="eastAsia" w:ascii="宋体" w:hAnsi="宋体" w:cs="宋体"/>
                <w:sz w:val="18"/>
                <w:szCs w:val="18"/>
              </w:rPr>
              <w:t>1,209.16</w:t>
            </w:r>
          </w:p>
        </w:tc>
        <w:tc>
          <w:tcPr>
            <w:tcW w:w="1155" w:type="dxa"/>
            <w:vAlign w:val="center"/>
          </w:tcPr>
          <w:p>
            <w:pPr>
              <w:jc w:val="right"/>
              <w:rPr>
                <w:rFonts w:eastAsia="Times New Roman"/>
                <w:sz w:val="18"/>
                <w:szCs w:val="18"/>
              </w:rPr>
            </w:pPr>
            <w:r>
              <w:rPr>
                <w:rFonts w:hint="eastAsia" w:ascii="宋体" w:hAnsi="宋体" w:cs="宋体"/>
                <w:sz w:val="18"/>
                <w:szCs w:val="18"/>
              </w:rPr>
              <w:t>1,209.16</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20805</w:t>
            </w:r>
          </w:p>
        </w:tc>
        <w:tc>
          <w:tcPr>
            <w:tcW w:w="26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 xml:space="preserve">  行政事业单位养老支出</w:t>
            </w:r>
          </w:p>
        </w:tc>
        <w:tc>
          <w:tcPr>
            <w:tcW w:w="1365" w:type="dxa"/>
            <w:vAlign w:val="center"/>
          </w:tcPr>
          <w:p>
            <w:pPr>
              <w:jc w:val="right"/>
              <w:rPr>
                <w:rFonts w:eastAsia="Times New Roman"/>
                <w:sz w:val="18"/>
                <w:szCs w:val="18"/>
              </w:rPr>
            </w:pPr>
            <w:r>
              <w:rPr>
                <w:rFonts w:hint="eastAsia" w:ascii="宋体" w:hAnsi="宋体" w:cs="宋体"/>
                <w:sz w:val="18"/>
                <w:szCs w:val="18"/>
              </w:rPr>
              <w:t>1,209.16</w:t>
            </w:r>
          </w:p>
        </w:tc>
        <w:tc>
          <w:tcPr>
            <w:tcW w:w="1155" w:type="dxa"/>
            <w:vAlign w:val="center"/>
          </w:tcPr>
          <w:p>
            <w:pPr>
              <w:jc w:val="right"/>
              <w:rPr>
                <w:rFonts w:eastAsia="Times New Roman"/>
                <w:sz w:val="18"/>
                <w:szCs w:val="18"/>
              </w:rPr>
            </w:pPr>
            <w:r>
              <w:rPr>
                <w:rFonts w:hint="eastAsia" w:ascii="宋体" w:hAnsi="宋体" w:cs="宋体"/>
                <w:sz w:val="18"/>
                <w:szCs w:val="18"/>
              </w:rPr>
              <w:t>1,209.16</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2080501</w:t>
            </w:r>
          </w:p>
        </w:tc>
        <w:tc>
          <w:tcPr>
            <w:tcW w:w="26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 xml:space="preserve">     行政单位离退休</w:t>
            </w:r>
          </w:p>
        </w:tc>
        <w:tc>
          <w:tcPr>
            <w:tcW w:w="1365" w:type="dxa"/>
            <w:vAlign w:val="center"/>
          </w:tcPr>
          <w:p>
            <w:pPr>
              <w:jc w:val="right"/>
              <w:rPr>
                <w:rFonts w:eastAsia="Times New Roman"/>
                <w:sz w:val="18"/>
                <w:szCs w:val="18"/>
              </w:rPr>
            </w:pPr>
            <w:r>
              <w:rPr>
                <w:rFonts w:hint="eastAsia" w:ascii="宋体" w:hAnsi="宋体" w:cs="宋体"/>
                <w:sz w:val="18"/>
                <w:szCs w:val="18"/>
              </w:rPr>
              <w:t>18.30</w:t>
            </w:r>
          </w:p>
        </w:tc>
        <w:tc>
          <w:tcPr>
            <w:tcW w:w="1155" w:type="dxa"/>
            <w:vAlign w:val="center"/>
          </w:tcPr>
          <w:p>
            <w:pPr>
              <w:jc w:val="right"/>
              <w:rPr>
                <w:rFonts w:eastAsia="Times New Roman"/>
                <w:sz w:val="18"/>
                <w:szCs w:val="18"/>
              </w:rPr>
            </w:pPr>
            <w:r>
              <w:rPr>
                <w:rFonts w:hint="eastAsia" w:ascii="宋体" w:hAnsi="宋体" w:cs="宋体"/>
                <w:sz w:val="18"/>
                <w:szCs w:val="18"/>
              </w:rPr>
              <w:t>18.30</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2080502</w:t>
            </w:r>
          </w:p>
        </w:tc>
        <w:tc>
          <w:tcPr>
            <w:tcW w:w="26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 xml:space="preserve">     事业单位离退休</w:t>
            </w:r>
          </w:p>
        </w:tc>
        <w:tc>
          <w:tcPr>
            <w:tcW w:w="1365" w:type="dxa"/>
            <w:vAlign w:val="center"/>
          </w:tcPr>
          <w:p>
            <w:pPr>
              <w:jc w:val="right"/>
              <w:rPr>
                <w:rFonts w:eastAsia="Times New Roman"/>
                <w:sz w:val="18"/>
                <w:szCs w:val="18"/>
              </w:rPr>
            </w:pPr>
            <w:r>
              <w:rPr>
                <w:rFonts w:hint="eastAsia" w:ascii="宋体" w:hAnsi="宋体" w:cs="宋体"/>
                <w:sz w:val="18"/>
                <w:szCs w:val="18"/>
              </w:rPr>
              <w:t>96.94</w:t>
            </w:r>
          </w:p>
        </w:tc>
        <w:tc>
          <w:tcPr>
            <w:tcW w:w="1155" w:type="dxa"/>
            <w:vAlign w:val="center"/>
          </w:tcPr>
          <w:p>
            <w:pPr>
              <w:jc w:val="right"/>
              <w:rPr>
                <w:rFonts w:eastAsia="Times New Roman"/>
                <w:sz w:val="18"/>
                <w:szCs w:val="18"/>
              </w:rPr>
            </w:pPr>
            <w:r>
              <w:rPr>
                <w:rFonts w:hint="eastAsia" w:ascii="宋体" w:hAnsi="宋体" w:cs="宋体"/>
                <w:sz w:val="18"/>
                <w:szCs w:val="18"/>
              </w:rPr>
              <w:t>96.94</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color w:val="000000"/>
                <w:sz w:val="18"/>
                <w:szCs w:val="18"/>
              </w:rPr>
              <w:t>2080505</w:t>
            </w:r>
          </w:p>
        </w:tc>
        <w:tc>
          <w:tcPr>
            <w:tcW w:w="2625" w:type="dxa"/>
            <w:vAlign w:val="center"/>
          </w:tcPr>
          <w:p>
            <w:pPr>
              <w:widowControl/>
              <w:jc w:val="left"/>
              <w:textAlignment w:val="center"/>
              <w:rPr>
                <w:rFonts w:ascii="宋体" w:hAnsi="宋体" w:eastAsia="Times New Roman"/>
                <w:color w:val="000000"/>
                <w:sz w:val="18"/>
                <w:szCs w:val="18"/>
              </w:rPr>
            </w:pPr>
            <w:r>
              <w:rPr>
                <w:rFonts w:hint="eastAsia" w:ascii="宋体" w:hAnsi="宋体"/>
                <w:color w:val="000000"/>
                <w:sz w:val="18"/>
                <w:szCs w:val="18"/>
              </w:rPr>
              <w:t xml:space="preserve">     机关事业单位基本养老保险缴费支出</w:t>
            </w:r>
          </w:p>
        </w:tc>
        <w:tc>
          <w:tcPr>
            <w:tcW w:w="1365" w:type="dxa"/>
            <w:vAlign w:val="center"/>
          </w:tcPr>
          <w:p>
            <w:pPr>
              <w:jc w:val="right"/>
              <w:rPr>
                <w:rFonts w:eastAsia="Times New Roman"/>
                <w:sz w:val="18"/>
                <w:szCs w:val="18"/>
              </w:rPr>
            </w:pPr>
            <w:r>
              <w:rPr>
                <w:rFonts w:hint="eastAsia" w:ascii="宋体" w:hAnsi="宋体" w:cs="宋体"/>
                <w:sz w:val="18"/>
                <w:szCs w:val="18"/>
              </w:rPr>
              <w:t>729.28</w:t>
            </w:r>
          </w:p>
        </w:tc>
        <w:tc>
          <w:tcPr>
            <w:tcW w:w="1155" w:type="dxa"/>
            <w:vAlign w:val="center"/>
          </w:tcPr>
          <w:p>
            <w:pPr>
              <w:jc w:val="right"/>
              <w:rPr>
                <w:rFonts w:eastAsia="Times New Roman"/>
                <w:sz w:val="18"/>
                <w:szCs w:val="18"/>
              </w:rPr>
            </w:pPr>
            <w:r>
              <w:rPr>
                <w:rFonts w:hint="eastAsia" w:ascii="宋体" w:hAnsi="宋体" w:cs="宋体"/>
                <w:sz w:val="18"/>
                <w:szCs w:val="18"/>
              </w:rPr>
              <w:t>729.28</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color w:val="000000"/>
                <w:sz w:val="18"/>
                <w:szCs w:val="18"/>
              </w:rPr>
              <w:t>2080506</w:t>
            </w:r>
          </w:p>
        </w:tc>
        <w:tc>
          <w:tcPr>
            <w:tcW w:w="2625" w:type="dxa"/>
            <w:vAlign w:val="center"/>
          </w:tcPr>
          <w:p>
            <w:pPr>
              <w:widowControl/>
              <w:textAlignment w:val="center"/>
              <w:rPr>
                <w:rFonts w:ascii="宋体" w:hAnsi="宋体" w:eastAsia="Times New Roman"/>
                <w:color w:val="000000"/>
                <w:sz w:val="18"/>
                <w:szCs w:val="18"/>
              </w:rPr>
            </w:pPr>
            <w:r>
              <w:rPr>
                <w:rFonts w:hint="eastAsia" w:ascii="宋体" w:hAnsi="宋体" w:cs="宋体"/>
                <w:color w:val="000000"/>
                <w:kern w:val="0"/>
                <w:sz w:val="18"/>
                <w:szCs w:val="18"/>
              </w:rPr>
              <w:t xml:space="preserve">     机关事业单位职业年金缴费支出</w:t>
            </w:r>
          </w:p>
        </w:tc>
        <w:tc>
          <w:tcPr>
            <w:tcW w:w="1365" w:type="dxa"/>
            <w:vAlign w:val="center"/>
          </w:tcPr>
          <w:p>
            <w:pPr>
              <w:jc w:val="right"/>
              <w:rPr>
                <w:rFonts w:eastAsia="Times New Roman"/>
                <w:sz w:val="18"/>
                <w:szCs w:val="18"/>
              </w:rPr>
            </w:pPr>
            <w:r>
              <w:rPr>
                <w:rFonts w:hint="eastAsia" w:ascii="宋体" w:hAnsi="宋体" w:cs="宋体"/>
                <w:sz w:val="18"/>
                <w:szCs w:val="18"/>
              </w:rPr>
              <w:t>364.64</w:t>
            </w:r>
          </w:p>
        </w:tc>
        <w:tc>
          <w:tcPr>
            <w:tcW w:w="1155" w:type="dxa"/>
            <w:vAlign w:val="center"/>
          </w:tcPr>
          <w:p>
            <w:pPr>
              <w:jc w:val="right"/>
              <w:rPr>
                <w:rFonts w:eastAsia="Times New Roman"/>
                <w:sz w:val="18"/>
                <w:szCs w:val="18"/>
              </w:rPr>
            </w:pPr>
            <w:r>
              <w:rPr>
                <w:rFonts w:hint="eastAsia" w:ascii="宋体" w:hAnsi="宋体" w:cs="宋体"/>
                <w:sz w:val="18"/>
                <w:szCs w:val="18"/>
              </w:rPr>
              <w:t>364.64</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cs="宋体"/>
                <w:color w:val="000000"/>
                <w:kern w:val="0"/>
                <w:sz w:val="18"/>
                <w:szCs w:val="18"/>
              </w:rPr>
              <w:t>210</w:t>
            </w:r>
          </w:p>
        </w:tc>
        <w:tc>
          <w:tcPr>
            <w:tcW w:w="2625" w:type="dxa"/>
            <w:vAlign w:val="center"/>
          </w:tcPr>
          <w:p>
            <w:pPr>
              <w:widowControl/>
              <w:jc w:val="left"/>
              <w:textAlignment w:val="center"/>
              <w:rPr>
                <w:rFonts w:ascii="宋体" w:hAnsi="宋体" w:eastAsia="Times New Roman"/>
                <w:color w:val="000000"/>
                <w:sz w:val="18"/>
                <w:szCs w:val="18"/>
              </w:rPr>
            </w:pPr>
            <w:r>
              <w:rPr>
                <w:rFonts w:hint="eastAsia" w:ascii="宋体" w:hAnsi="宋体"/>
                <w:color w:val="000000"/>
                <w:sz w:val="18"/>
                <w:szCs w:val="18"/>
              </w:rPr>
              <w:t>卫生健康支出</w:t>
            </w:r>
          </w:p>
        </w:tc>
        <w:tc>
          <w:tcPr>
            <w:tcW w:w="1365" w:type="dxa"/>
            <w:vAlign w:val="center"/>
          </w:tcPr>
          <w:p>
            <w:pPr>
              <w:jc w:val="right"/>
              <w:rPr>
                <w:rFonts w:eastAsia="Times New Roman"/>
                <w:sz w:val="18"/>
                <w:szCs w:val="18"/>
              </w:rPr>
            </w:pPr>
            <w:r>
              <w:rPr>
                <w:rFonts w:hint="eastAsia" w:ascii="宋体" w:hAnsi="宋体" w:cs="宋体"/>
                <w:sz w:val="18"/>
                <w:szCs w:val="18"/>
              </w:rPr>
              <w:t>303.41</w:t>
            </w:r>
          </w:p>
        </w:tc>
        <w:tc>
          <w:tcPr>
            <w:tcW w:w="1155" w:type="dxa"/>
            <w:vAlign w:val="center"/>
          </w:tcPr>
          <w:p>
            <w:pPr>
              <w:jc w:val="right"/>
              <w:rPr>
                <w:rFonts w:eastAsia="Times New Roman"/>
                <w:sz w:val="18"/>
                <w:szCs w:val="18"/>
              </w:rPr>
            </w:pPr>
            <w:r>
              <w:rPr>
                <w:rFonts w:hint="eastAsia" w:ascii="宋体" w:hAnsi="宋体" w:cs="宋体"/>
                <w:sz w:val="18"/>
                <w:szCs w:val="18"/>
              </w:rPr>
              <w:t>303.41</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cs="宋体"/>
                <w:color w:val="000000"/>
                <w:kern w:val="0"/>
                <w:sz w:val="18"/>
                <w:szCs w:val="18"/>
              </w:rPr>
              <w:t>21011</w:t>
            </w:r>
          </w:p>
        </w:tc>
        <w:tc>
          <w:tcPr>
            <w:tcW w:w="2625" w:type="dxa"/>
            <w:vAlign w:val="center"/>
          </w:tcPr>
          <w:p>
            <w:pPr>
              <w:widowControl/>
              <w:textAlignment w:val="center"/>
              <w:rPr>
                <w:rFonts w:ascii="宋体" w:hAnsi="宋体" w:eastAsia="Times New Roman"/>
                <w:color w:val="000000"/>
                <w:sz w:val="18"/>
                <w:szCs w:val="18"/>
              </w:rPr>
            </w:pPr>
            <w:r>
              <w:rPr>
                <w:rFonts w:hint="eastAsia" w:ascii="宋体" w:hAnsi="宋体" w:cs="宋体"/>
                <w:color w:val="000000"/>
                <w:kern w:val="0"/>
                <w:sz w:val="18"/>
                <w:szCs w:val="18"/>
              </w:rPr>
              <w:t xml:space="preserve">  行政事业单位医疗</w:t>
            </w:r>
          </w:p>
        </w:tc>
        <w:tc>
          <w:tcPr>
            <w:tcW w:w="1365" w:type="dxa"/>
            <w:vAlign w:val="center"/>
          </w:tcPr>
          <w:p>
            <w:pPr>
              <w:jc w:val="right"/>
              <w:rPr>
                <w:rFonts w:eastAsia="Times New Roman"/>
                <w:sz w:val="18"/>
                <w:szCs w:val="18"/>
              </w:rPr>
            </w:pPr>
            <w:r>
              <w:rPr>
                <w:rFonts w:hint="eastAsia" w:ascii="宋体" w:hAnsi="宋体" w:cs="宋体"/>
                <w:sz w:val="18"/>
                <w:szCs w:val="18"/>
              </w:rPr>
              <w:t>303.41</w:t>
            </w:r>
          </w:p>
        </w:tc>
        <w:tc>
          <w:tcPr>
            <w:tcW w:w="1155" w:type="dxa"/>
            <w:vAlign w:val="center"/>
          </w:tcPr>
          <w:p>
            <w:pPr>
              <w:jc w:val="right"/>
              <w:rPr>
                <w:rFonts w:eastAsia="Times New Roman"/>
                <w:sz w:val="18"/>
                <w:szCs w:val="18"/>
              </w:rPr>
            </w:pPr>
            <w:r>
              <w:rPr>
                <w:rFonts w:hint="eastAsia" w:ascii="宋体" w:hAnsi="宋体" w:cs="宋体"/>
                <w:sz w:val="18"/>
                <w:szCs w:val="18"/>
              </w:rPr>
              <w:t>303.41</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color w:val="000000"/>
                <w:sz w:val="18"/>
                <w:szCs w:val="18"/>
              </w:rPr>
              <w:t>2101101</w:t>
            </w:r>
          </w:p>
        </w:tc>
        <w:tc>
          <w:tcPr>
            <w:tcW w:w="2625" w:type="dxa"/>
            <w:vAlign w:val="center"/>
          </w:tcPr>
          <w:p>
            <w:pPr>
              <w:widowControl/>
              <w:textAlignment w:val="center"/>
              <w:rPr>
                <w:rFonts w:ascii="宋体" w:hAnsi="宋体" w:eastAsia="Times New Roman"/>
                <w:color w:val="000000"/>
                <w:sz w:val="18"/>
                <w:szCs w:val="18"/>
              </w:rPr>
            </w:pPr>
            <w:r>
              <w:rPr>
                <w:rFonts w:hint="eastAsia" w:ascii="宋体" w:hAnsi="宋体" w:cs="宋体"/>
                <w:color w:val="000000"/>
                <w:kern w:val="0"/>
                <w:sz w:val="18"/>
                <w:szCs w:val="18"/>
              </w:rPr>
              <w:t xml:space="preserve">    行政单位医疗</w:t>
            </w:r>
          </w:p>
        </w:tc>
        <w:tc>
          <w:tcPr>
            <w:tcW w:w="1365" w:type="dxa"/>
            <w:vAlign w:val="center"/>
          </w:tcPr>
          <w:p>
            <w:pPr>
              <w:jc w:val="right"/>
              <w:rPr>
                <w:rFonts w:eastAsia="Times New Roman"/>
                <w:sz w:val="18"/>
                <w:szCs w:val="18"/>
              </w:rPr>
            </w:pPr>
            <w:r>
              <w:rPr>
                <w:rFonts w:hint="eastAsia" w:ascii="宋体" w:hAnsi="宋体" w:cs="宋体"/>
                <w:sz w:val="18"/>
                <w:szCs w:val="18"/>
              </w:rPr>
              <w:t>211.90</w:t>
            </w:r>
          </w:p>
        </w:tc>
        <w:tc>
          <w:tcPr>
            <w:tcW w:w="1155" w:type="dxa"/>
            <w:vAlign w:val="center"/>
          </w:tcPr>
          <w:p>
            <w:pPr>
              <w:jc w:val="right"/>
              <w:rPr>
                <w:rFonts w:eastAsia="Times New Roman"/>
                <w:sz w:val="18"/>
                <w:szCs w:val="18"/>
              </w:rPr>
            </w:pPr>
            <w:r>
              <w:rPr>
                <w:rFonts w:hint="eastAsia" w:ascii="宋体" w:hAnsi="宋体" w:cs="宋体"/>
                <w:sz w:val="18"/>
                <w:szCs w:val="18"/>
              </w:rPr>
              <w:t>211.90</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2101103</w:t>
            </w:r>
          </w:p>
        </w:tc>
        <w:tc>
          <w:tcPr>
            <w:tcW w:w="2625" w:type="dxa"/>
            <w:vAlign w:val="center"/>
          </w:tcPr>
          <w:p>
            <w:pPr>
              <w:widowControl/>
              <w:textAlignment w:val="center"/>
              <w:rPr>
                <w:rFonts w:ascii="宋体" w:hAnsi="宋体" w:cs="宋体"/>
                <w:color w:val="000000"/>
                <w:kern w:val="0"/>
                <w:sz w:val="18"/>
                <w:szCs w:val="18"/>
              </w:rPr>
            </w:pPr>
            <w:r>
              <w:rPr>
                <w:rFonts w:hint="eastAsia" w:ascii="宋体" w:hAnsi="宋体"/>
                <w:color w:val="000000"/>
                <w:sz w:val="18"/>
                <w:szCs w:val="18"/>
              </w:rPr>
              <w:t xml:space="preserve">    公务员医疗补助</w:t>
            </w:r>
          </w:p>
        </w:tc>
        <w:tc>
          <w:tcPr>
            <w:tcW w:w="1365" w:type="dxa"/>
            <w:vAlign w:val="center"/>
          </w:tcPr>
          <w:p>
            <w:pPr>
              <w:jc w:val="right"/>
              <w:rPr>
                <w:rFonts w:ascii="宋体" w:hAnsi="宋体" w:eastAsia="Times New Roman"/>
                <w:color w:val="000000"/>
                <w:sz w:val="18"/>
                <w:szCs w:val="18"/>
              </w:rPr>
            </w:pPr>
            <w:r>
              <w:rPr>
                <w:rFonts w:hint="eastAsia" w:ascii="宋体" w:hAnsi="宋体" w:cs="宋体"/>
                <w:sz w:val="18"/>
                <w:szCs w:val="18"/>
              </w:rPr>
              <w:t>62.95</w:t>
            </w:r>
          </w:p>
        </w:tc>
        <w:tc>
          <w:tcPr>
            <w:tcW w:w="1155" w:type="dxa"/>
            <w:vAlign w:val="center"/>
          </w:tcPr>
          <w:p>
            <w:pPr>
              <w:jc w:val="right"/>
              <w:rPr>
                <w:rFonts w:ascii="宋体" w:hAnsi="宋体" w:eastAsia="Times New Roman"/>
                <w:color w:val="000000"/>
                <w:sz w:val="18"/>
                <w:szCs w:val="18"/>
              </w:rPr>
            </w:pPr>
            <w:r>
              <w:rPr>
                <w:rFonts w:hint="eastAsia" w:ascii="宋体" w:hAnsi="宋体" w:cs="宋体"/>
                <w:sz w:val="18"/>
                <w:szCs w:val="18"/>
              </w:rPr>
              <w:t>62.95</w:t>
            </w:r>
          </w:p>
        </w:tc>
        <w:tc>
          <w:tcPr>
            <w:tcW w:w="1257"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157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color w:val="000000"/>
                <w:sz w:val="18"/>
                <w:szCs w:val="18"/>
              </w:rPr>
              <w:t>2101199</w:t>
            </w:r>
          </w:p>
        </w:tc>
        <w:tc>
          <w:tcPr>
            <w:tcW w:w="2625" w:type="dxa"/>
            <w:vAlign w:val="center"/>
          </w:tcPr>
          <w:p>
            <w:pPr>
              <w:widowControl/>
              <w:textAlignment w:val="center"/>
              <w:rPr>
                <w:rFonts w:ascii="宋体" w:hAnsi="宋体" w:eastAsia="Times New Roman"/>
                <w:color w:val="000000"/>
                <w:sz w:val="18"/>
                <w:szCs w:val="18"/>
              </w:rPr>
            </w:pPr>
            <w:r>
              <w:rPr>
                <w:rFonts w:hint="eastAsia" w:ascii="宋体" w:hAnsi="宋体" w:cs="宋体"/>
                <w:color w:val="000000"/>
                <w:kern w:val="0"/>
                <w:sz w:val="18"/>
                <w:szCs w:val="18"/>
              </w:rPr>
              <w:t xml:space="preserve">    其他行政事业单位医疗支出</w:t>
            </w:r>
          </w:p>
        </w:tc>
        <w:tc>
          <w:tcPr>
            <w:tcW w:w="1365" w:type="dxa"/>
            <w:vAlign w:val="center"/>
          </w:tcPr>
          <w:p>
            <w:pPr>
              <w:jc w:val="right"/>
              <w:rPr>
                <w:rFonts w:eastAsia="Times New Roman"/>
                <w:sz w:val="18"/>
                <w:szCs w:val="18"/>
              </w:rPr>
            </w:pPr>
            <w:r>
              <w:rPr>
                <w:rFonts w:hint="eastAsia" w:ascii="宋体" w:hAnsi="宋体" w:cs="宋体"/>
                <w:sz w:val="18"/>
                <w:szCs w:val="18"/>
              </w:rPr>
              <w:t>28.56</w:t>
            </w:r>
          </w:p>
        </w:tc>
        <w:tc>
          <w:tcPr>
            <w:tcW w:w="1155" w:type="dxa"/>
            <w:vAlign w:val="center"/>
          </w:tcPr>
          <w:p>
            <w:pPr>
              <w:jc w:val="right"/>
              <w:rPr>
                <w:rFonts w:eastAsia="Times New Roman"/>
                <w:sz w:val="18"/>
                <w:szCs w:val="18"/>
              </w:rPr>
            </w:pPr>
            <w:r>
              <w:rPr>
                <w:rFonts w:hint="eastAsia" w:ascii="宋体" w:hAnsi="宋体" w:cs="宋体"/>
                <w:sz w:val="18"/>
                <w:szCs w:val="18"/>
              </w:rPr>
              <w:t>28.56</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color w:val="000000"/>
                <w:sz w:val="18"/>
                <w:szCs w:val="18"/>
              </w:rPr>
              <w:t>221</w:t>
            </w:r>
          </w:p>
        </w:tc>
        <w:tc>
          <w:tcPr>
            <w:tcW w:w="2625" w:type="dxa"/>
            <w:vAlign w:val="center"/>
          </w:tcPr>
          <w:p>
            <w:pPr>
              <w:widowControl/>
              <w:jc w:val="left"/>
              <w:textAlignment w:val="center"/>
              <w:rPr>
                <w:rFonts w:ascii="宋体" w:hAnsi="宋体" w:eastAsia="Times New Roman"/>
                <w:color w:val="000000"/>
                <w:sz w:val="18"/>
                <w:szCs w:val="18"/>
              </w:rPr>
            </w:pPr>
            <w:r>
              <w:rPr>
                <w:rFonts w:hint="eastAsia" w:ascii="宋体" w:hAnsi="宋体"/>
                <w:color w:val="000000"/>
                <w:sz w:val="18"/>
                <w:szCs w:val="18"/>
              </w:rPr>
              <w:t xml:space="preserve"> 住房保障支出</w:t>
            </w:r>
          </w:p>
        </w:tc>
        <w:tc>
          <w:tcPr>
            <w:tcW w:w="1365" w:type="dxa"/>
            <w:vAlign w:val="center"/>
          </w:tcPr>
          <w:p>
            <w:pPr>
              <w:jc w:val="right"/>
              <w:rPr>
                <w:rFonts w:eastAsia="Times New Roman"/>
                <w:sz w:val="18"/>
                <w:szCs w:val="18"/>
              </w:rPr>
            </w:pPr>
            <w:r>
              <w:rPr>
                <w:rFonts w:hint="eastAsia" w:ascii="宋体" w:hAnsi="宋体" w:cs="宋体"/>
                <w:sz w:val="18"/>
                <w:szCs w:val="18"/>
              </w:rPr>
              <w:t>647.16</w:t>
            </w:r>
          </w:p>
        </w:tc>
        <w:tc>
          <w:tcPr>
            <w:tcW w:w="1155" w:type="dxa"/>
            <w:vAlign w:val="center"/>
          </w:tcPr>
          <w:p>
            <w:pPr>
              <w:jc w:val="right"/>
              <w:rPr>
                <w:rFonts w:eastAsia="Times New Roman"/>
                <w:sz w:val="18"/>
                <w:szCs w:val="18"/>
              </w:rPr>
            </w:pPr>
            <w:r>
              <w:rPr>
                <w:rFonts w:hint="eastAsia" w:ascii="宋体" w:hAnsi="宋体" w:cs="宋体"/>
                <w:sz w:val="18"/>
                <w:szCs w:val="18"/>
              </w:rPr>
              <w:t>647.16</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cs="宋体"/>
                <w:color w:val="000000"/>
                <w:kern w:val="0"/>
                <w:sz w:val="18"/>
                <w:szCs w:val="18"/>
              </w:rPr>
              <w:t>22102</w:t>
            </w:r>
          </w:p>
        </w:tc>
        <w:tc>
          <w:tcPr>
            <w:tcW w:w="2625" w:type="dxa"/>
            <w:vAlign w:val="center"/>
          </w:tcPr>
          <w:p>
            <w:pPr>
              <w:widowControl/>
              <w:textAlignment w:val="center"/>
              <w:rPr>
                <w:rFonts w:ascii="宋体" w:hAnsi="宋体" w:eastAsia="Times New Roman"/>
                <w:color w:val="000000"/>
                <w:sz w:val="18"/>
                <w:szCs w:val="18"/>
              </w:rPr>
            </w:pPr>
            <w:r>
              <w:rPr>
                <w:rFonts w:hint="eastAsia" w:ascii="宋体" w:hAnsi="宋体" w:cs="宋体"/>
                <w:color w:val="000000"/>
                <w:kern w:val="0"/>
                <w:sz w:val="18"/>
                <w:szCs w:val="18"/>
              </w:rPr>
              <w:t xml:space="preserve">   住房改革支出</w:t>
            </w:r>
          </w:p>
        </w:tc>
        <w:tc>
          <w:tcPr>
            <w:tcW w:w="1365" w:type="dxa"/>
            <w:vAlign w:val="center"/>
          </w:tcPr>
          <w:p>
            <w:pPr>
              <w:jc w:val="right"/>
              <w:rPr>
                <w:rFonts w:eastAsia="Times New Roman"/>
                <w:sz w:val="18"/>
                <w:szCs w:val="18"/>
              </w:rPr>
            </w:pPr>
            <w:r>
              <w:rPr>
                <w:rFonts w:hint="eastAsia" w:ascii="宋体" w:hAnsi="宋体" w:cs="宋体"/>
                <w:sz w:val="18"/>
                <w:szCs w:val="18"/>
              </w:rPr>
              <w:t>647.16</w:t>
            </w:r>
          </w:p>
        </w:tc>
        <w:tc>
          <w:tcPr>
            <w:tcW w:w="1155" w:type="dxa"/>
            <w:vAlign w:val="center"/>
          </w:tcPr>
          <w:p>
            <w:pPr>
              <w:jc w:val="right"/>
              <w:rPr>
                <w:rFonts w:eastAsia="Times New Roman"/>
                <w:sz w:val="18"/>
                <w:szCs w:val="18"/>
              </w:rPr>
            </w:pPr>
            <w:r>
              <w:rPr>
                <w:rFonts w:hint="eastAsia" w:ascii="宋体" w:hAnsi="宋体" w:cs="宋体"/>
                <w:sz w:val="18"/>
                <w:szCs w:val="18"/>
              </w:rPr>
              <w:t>647.16</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73" w:type="dxa"/>
            <w:vAlign w:val="center"/>
          </w:tcPr>
          <w:p>
            <w:pPr>
              <w:widowControl/>
              <w:jc w:val="left"/>
              <w:textAlignment w:val="center"/>
              <w:rPr>
                <w:rFonts w:ascii="宋体" w:hAnsi="宋体" w:eastAsia="Times New Roman"/>
                <w:color w:val="000000"/>
                <w:sz w:val="18"/>
                <w:szCs w:val="18"/>
              </w:rPr>
            </w:pPr>
            <w:r>
              <w:rPr>
                <w:rFonts w:hint="eastAsia" w:ascii="宋体" w:hAnsi="宋体" w:cs="宋体"/>
                <w:color w:val="000000"/>
                <w:kern w:val="0"/>
                <w:sz w:val="18"/>
                <w:szCs w:val="18"/>
              </w:rPr>
              <w:t>2210201</w:t>
            </w:r>
          </w:p>
        </w:tc>
        <w:tc>
          <w:tcPr>
            <w:tcW w:w="2625" w:type="dxa"/>
            <w:vAlign w:val="center"/>
          </w:tcPr>
          <w:p>
            <w:pPr>
              <w:widowControl/>
              <w:textAlignment w:val="center"/>
              <w:rPr>
                <w:rFonts w:ascii="宋体" w:hAnsi="宋体" w:eastAsia="Times New Roman"/>
                <w:color w:val="000000"/>
                <w:sz w:val="18"/>
                <w:szCs w:val="18"/>
              </w:rPr>
            </w:pPr>
            <w:r>
              <w:rPr>
                <w:rFonts w:hint="eastAsia" w:ascii="宋体" w:hAnsi="宋体" w:cs="宋体"/>
                <w:color w:val="000000"/>
                <w:kern w:val="0"/>
                <w:sz w:val="18"/>
                <w:szCs w:val="18"/>
              </w:rPr>
              <w:t xml:space="preserve">     住房公积金</w:t>
            </w:r>
          </w:p>
        </w:tc>
        <w:tc>
          <w:tcPr>
            <w:tcW w:w="1365" w:type="dxa"/>
            <w:vAlign w:val="center"/>
          </w:tcPr>
          <w:p>
            <w:pPr>
              <w:jc w:val="right"/>
              <w:rPr>
                <w:rFonts w:eastAsia="Times New Roman"/>
                <w:sz w:val="18"/>
                <w:szCs w:val="18"/>
              </w:rPr>
            </w:pPr>
            <w:r>
              <w:rPr>
                <w:rFonts w:hint="eastAsia" w:ascii="宋体" w:hAnsi="宋体" w:cs="宋体"/>
                <w:sz w:val="18"/>
                <w:szCs w:val="18"/>
              </w:rPr>
              <w:t>647.16</w:t>
            </w:r>
          </w:p>
        </w:tc>
        <w:tc>
          <w:tcPr>
            <w:tcW w:w="1155" w:type="dxa"/>
            <w:vAlign w:val="center"/>
          </w:tcPr>
          <w:p>
            <w:pPr>
              <w:jc w:val="right"/>
              <w:rPr>
                <w:rFonts w:eastAsia="Times New Roman"/>
                <w:sz w:val="18"/>
                <w:szCs w:val="18"/>
              </w:rPr>
            </w:pPr>
            <w:r>
              <w:rPr>
                <w:rFonts w:hint="eastAsia" w:ascii="宋体" w:hAnsi="宋体" w:cs="宋体"/>
                <w:sz w:val="18"/>
                <w:szCs w:val="18"/>
              </w:rPr>
              <w:t>647.16</w:t>
            </w:r>
          </w:p>
        </w:tc>
        <w:tc>
          <w:tcPr>
            <w:tcW w:w="1257"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1575"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bookmarkEnd w:id="16"/>
      <w:permEnd w:id="42"/>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18" w:name="PO_part2Table1Remark3"/>
      <w:r>
        <w:rPr>
          <w:rFonts w:hint="eastAsia" w:ascii="宋体" w:hAnsi="宋体" w:cs="宋体"/>
          <w:color w:val="000000"/>
          <w:kern w:val="0"/>
          <w:sz w:val="18"/>
          <w:szCs w:val="18"/>
        </w:rPr>
        <w:t xml:space="preserve"> </w:t>
      </w:r>
      <w:permStart w:id="43" w:edGrp="everyone"/>
      <w:r>
        <w:rPr>
          <w:rFonts w:hint="eastAsia" w:ascii="宋体" w:hAnsi="宋体" w:cs="宋体"/>
          <w:color w:val="000000"/>
          <w:kern w:val="0"/>
          <w:sz w:val="18"/>
          <w:szCs w:val="18"/>
        </w:rPr>
        <w:t>无</w:t>
      </w:r>
      <w:permEnd w:id="43"/>
      <w:r>
        <w:rPr>
          <w:rFonts w:hint="eastAsia" w:ascii="宋体" w:hAnsi="宋体" w:cs="宋体"/>
          <w:color w:val="000000"/>
          <w:kern w:val="0"/>
          <w:sz w:val="18"/>
          <w:szCs w:val="18"/>
        </w:rPr>
        <w:t xml:space="preserve"> </w:t>
      </w:r>
      <w:bookmarkEnd w:id="18"/>
    </w:p>
    <w:p>
      <w:bookmarkStart w:id="19" w:name="PO_part2Table4"/>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rPr>
                <w:rFonts w:eastAsia="Times New Roman"/>
              </w:rPr>
            </w:pPr>
            <w:r>
              <w:rPr>
                <w:rFonts w:hint="eastAsia" w:ascii="宋体" w:hAnsi="宋体" w:eastAsia="Times New Roman"/>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rPr>
                <w:rFonts w:eastAsia="Times New Roman"/>
              </w:rPr>
            </w:pPr>
            <w:r>
              <w:rPr>
                <w:rFonts w:hint="eastAsia" w:ascii="宋体" w:hAnsi="宋体" w:eastAsia="Times New Roman"/>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jc w:val="left"/>
              <w:rPr>
                <w:rFonts w:eastAsia="Times New Roman"/>
              </w:rPr>
            </w:pPr>
            <w:r>
              <w:rPr>
                <w:rFonts w:hint="eastAsia" w:ascii="宋体" w:hAnsi="宋体" w:eastAsia="Times New Roman"/>
                <w:color w:val="000000"/>
                <w:kern w:val="0"/>
                <w:sz w:val="18"/>
                <w:szCs w:val="18"/>
              </w:rPr>
              <w:t>单位名称：</w:t>
            </w:r>
            <w:bookmarkStart w:id="20" w:name="PO_part2Table4DivName1"/>
            <w:r>
              <w:rPr>
                <w:rFonts w:hint="eastAsia" w:ascii="宋体" w:hAnsi="宋体" w:eastAsia="Times New Roman"/>
                <w:color w:val="000000"/>
                <w:kern w:val="0"/>
                <w:sz w:val="18"/>
                <w:szCs w:val="18"/>
              </w:rPr>
              <w:t xml:space="preserve"> </w:t>
            </w:r>
            <w:permStart w:id="44" w:edGrp="everyone"/>
            <w:r>
              <w:rPr>
                <w:rFonts w:hint="eastAsia" w:ascii="宋体" w:hAnsi="宋体" w:eastAsia="Times New Roman"/>
                <w:color w:val="000000"/>
                <w:kern w:val="0"/>
                <w:sz w:val="18"/>
                <w:szCs w:val="18"/>
              </w:rPr>
              <w:t>韶关市公安局浈江分局</w:t>
            </w:r>
            <w:permEnd w:id="44"/>
            <w:r>
              <w:rPr>
                <w:rFonts w:hint="eastAsia" w:ascii="宋体" w:hAnsi="宋体" w:eastAsia="Times New Roman"/>
                <w:color w:val="000000"/>
                <w:kern w:val="0"/>
                <w:sz w:val="18"/>
                <w:szCs w:val="18"/>
              </w:rPr>
              <w:t xml:space="preserve"> </w:t>
            </w:r>
            <w:bookmarkEnd w:id="20"/>
          </w:p>
        </w:tc>
        <w:tc>
          <w:tcPr>
            <w:tcW w:w="3544" w:type="dxa"/>
            <w:tcBorders>
              <w:top w:val="nil"/>
              <w:left w:val="nil"/>
              <w:bottom w:val="single" w:color="auto" w:sz="4" w:space="0"/>
              <w:right w:val="nil"/>
            </w:tcBorders>
            <w:vAlign w:val="center"/>
          </w:tcPr>
          <w:p>
            <w:pPr>
              <w:jc w:val="right"/>
              <w:rPr>
                <w:rFonts w:eastAsia="Times New Roman"/>
              </w:rPr>
            </w:pPr>
            <w:r>
              <w:rPr>
                <w:rFonts w:hint="eastAsia" w:ascii="宋体" w:hAnsi="宋体" w:eastAsia="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vAlign w:val="center"/>
          </w:tcPr>
          <w:p>
            <w:pPr>
              <w:widowControl/>
              <w:jc w:val="left"/>
              <w:textAlignment w:val="center"/>
              <w:rPr>
                <w:rFonts w:ascii="宋体" w:hAnsi="宋体" w:eastAsia="Times New Roman"/>
                <w:color w:val="000000"/>
                <w:sz w:val="18"/>
                <w:szCs w:val="18"/>
              </w:rPr>
            </w:pPr>
            <w:permStart w:id="45" w:edGrp="everyone"/>
            <w:r>
              <w:rPr>
                <w:rFonts w:hint="eastAsia" w:ascii="宋体" w:hAnsi="宋体" w:eastAsia="Times New Roman"/>
                <w:color w:val="000000"/>
                <w:kern w:val="0"/>
                <w:sz w:val="18"/>
                <w:szCs w:val="18"/>
              </w:rPr>
              <w:t>一、一般公共预算</w:t>
            </w:r>
          </w:p>
        </w:tc>
        <w:tc>
          <w:tcPr>
            <w:tcW w:w="3543" w:type="dxa"/>
            <w:tcBorders>
              <w:top w:val="single" w:color="auto" w:sz="4" w:space="0"/>
            </w:tcBorders>
            <w:vAlign w:val="center"/>
          </w:tcPr>
          <w:p>
            <w:pPr>
              <w:jc w:val="right"/>
              <w:rPr>
                <w:rFonts w:ascii="宋体" w:hAnsi="宋体" w:eastAsia="Times New Roman"/>
                <w:color w:val="000000"/>
                <w:sz w:val="18"/>
                <w:szCs w:val="18"/>
              </w:rPr>
            </w:pPr>
            <w:r>
              <w:rPr>
                <w:rFonts w:ascii="宋体" w:hAnsi="宋体" w:cs="宋体"/>
                <w:sz w:val="18"/>
                <w:szCs w:val="18"/>
              </w:rPr>
              <w:t>14</w:t>
            </w:r>
            <w:r>
              <w:rPr>
                <w:rFonts w:hint="eastAsia" w:ascii="宋体" w:hAnsi="宋体" w:cs="宋体"/>
                <w:sz w:val="18"/>
                <w:szCs w:val="18"/>
              </w:rPr>
              <w:t>567</w:t>
            </w:r>
            <w:r>
              <w:rPr>
                <w:rFonts w:ascii="宋体" w:hAnsi="宋体" w:cs="宋体"/>
                <w:sz w:val="18"/>
                <w:szCs w:val="18"/>
              </w:rPr>
              <w:t>.76</w:t>
            </w:r>
          </w:p>
        </w:tc>
        <w:tc>
          <w:tcPr>
            <w:tcW w:w="3544" w:type="dxa"/>
            <w:tcBorders>
              <w:top w:val="single" w:color="auto" w:sz="4" w:space="0"/>
            </w:tcBorders>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一、一般公共服务支出</w:t>
            </w:r>
          </w:p>
        </w:tc>
        <w:tc>
          <w:tcPr>
            <w:tcW w:w="3544" w:type="dxa"/>
            <w:tcBorders>
              <w:top w:val="single" w:color="auto" w:sz="4" w:space="0"/>
            </w:tcBorders>
            <w:vAlign w:val="center"/>
          </w:tcPr>
          <w:p>
            <w:pPr>
              <w:jc w:val="right"/>
              <w:rPr>
                <w:rFonts w:eastAsia="Times New Roman"/>
                <w:sz w:val="18"/>
                <w:szCs w:val="18"/>
              </w:rPr>
            </w:pPr>
            <w:r>
              <w:rPr>
                <w:rFonts w:ascii="宋体" w:hAnsi="宋体" w:cs="宋体"/>
                <w:sz w:val="18"/>
                <w:szCs w:val="18"/>
              </w:rPr>
              <w:t>1086.36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二、政府性基金预算</w:t>
            </w:r>
          </w:p>
        </w:tc>
        <w:tc>
          <w:tcPr>
            <w:tcW w:w="3543"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二、外交支出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三、国有资本经营预算</w:t>
            </w:r>
          </w:p>
        </w:tc>
        <w:tc>
          <w:tcPr>
            <w:tcW w:w="3543"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三、国防支出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四、公共安全支出</w:t>
            </w:r>
          </w:p>
        </w:tc>
        <w:tc>
          <w:tcPr>
            <w:tcW w:w="3544" w:type="dxa"/>
            <w:vAlign w:val="center"/>
          </w:tcPr>
          <w:p>
            <w:pPr>
              <w:jc w:val="right"/>
              <w:rPr>
                <w:rFonts w:eastAsia="Times New Roman"/>
                <w:sz w:val="18"/>
                <w:szCs w:val="18"/>
              </w:rPr>
            </w:pPr>
            <w:r>
              <w:rPr>
                <w:rFonts w:ascii="宋体" w:hAnsi="宋体" w:cs="宋体"/>
                <w:sz w:val="18"/>
                <w:szCs w:val="18"/>
              </w:rPr>
              <w:t>11</w:t>
            </w:r>
            <w:r>
              <w:rPr>
                <w:rFonts w:hint="eastAsia" w:ascii="宋体" w:hAnsi="宋体" w:cs="宋体"/>
                <w:sz w:val="18"/>
                <w:szCs w:val="18"/>
              </w:rPr>
              <w:t>321</w:t>
            </w:r>
            <w:r>
              <w:rPr>
                <w:rFonts w:ascii="宋体" w:hAnsi="宋体" w:cs="宋体"/>
                <w:sz w:val="18"/>
                <w:szCs w:val="1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五、教育支出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六、科学技术支出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七、文化旅游体育与传媒支出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八、社会保障和就业支出</w:t>
            </w:r>
          </w:p>
        </w:tc>
        <w:tc>
          <w:tcPr>
            <w:tcW w:w="3544" w:type="dxa"/>
            <w:vAlign w:val="center"/>
          </w:tcPr>
          <w:p>
            <w:pPr>
              <w:jc w:val="right"/>
              <w:rPr>
                <w:rFonts w:eastAsia="Times New Roman"/>
                <w:sz w:val="18"/>
                <w:szCs w:val="18"/>
              </w:rPr>
            </w:pPr>
            <w:r>
              <w:rPr>
                <w:rFonts w:ascii="宋体" w:hAnsi="宋体" w:cs="宋体"/>
                <w:sz w:val="18"/>
                <w:szCs w:val="18"/>
              </w:rPr>
              <w:t>1209.16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九、卫生健康支出</w:t>
            </w:r>
          </w:p>
        </w:tc>
        <w:tc>
          <w:tcPr>
            <w:tcW w:w="3544" w:type="dxa"/>
            <w:vAlign w:val="center"/>
          </w:tcPr>
          <w:p>
            <w:pPr>
              <w:jc w:val="right"/>
              <w:rPr>
                <w:rFonts w:eastAsia="Times New Roman"/>
                <w:sz w:val="18"/>
                <w:szCs w:val="18"/>
              </w:rPr>
            </w:pPr>
            <w:r>
              <w:rPr>
                <w:rFonts w:ascii="宋体" w:hAnsi="宋体" w:cs="宋体"/>
                <w:sz w:val="18"/>
                <w:szCs w:val="18"/>
              </w:rPr>
              <w:t>303.41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十、节能环保支出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十一、城乡社区支出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十二、农林水支出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十三、交通运输支出</w:t>
            </w:r>
          </w:p>
        </w:tc>
        <w:tc>
          <w:tcPr>
            <w:tcW w:w="3544"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十四、资源勘探工业信息等支出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十五、商业服务业等支出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十六、金融支出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十七、援助其他地区支出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十八、自然资源海洋气象等支出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十九、住房保障支出</w:t>
            </w:r>
          </w:p>
        </w:tc>
        <w:tc>
          <w:tcPr>
            <w:tcW w:w="3544" w:type="dxa"/>
            <w:vAlign w:val="center"/>
          </w:tcPr>
          <w:p>
            <w:pPr>
              <w:jc w:val="right"/>
              <w:rPr>
                <w:rFonts w:eastAsia="Times New Roman"/>
                <w:sz w:val="18"/>
                <w:szCs w:val="18"/>
              </w:rPr>
            </w:pPr>
            <w:r>
              <w:rPr>
                <w:rFonts w:ascii="宋体" w:hAnsi="宋体" w:cs="宋体"/>
                <w:sz w:val="18"/>
                <w:szCs w:val="18"/>
              </w:rPr>
              <w:t>647.16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二十、粮油物资储备支出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二十一、国有资本经营预算支出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二十二、灾害防治及应急管理支出</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二十三、其他支出</w:t>
            </w:r>
          </w:p>
        </w:tc>
        <w:tc>
          <w:tcPr>
            <w:tcW w:w="3544"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eastAsia="Times New Roman"/>
                <w:color w:val="000000"/>
                <w:sz w:val="18"/>
                <w:szCs w:val="18"/>
              </w:rPr>
            </w:pPr>
            <w:permStart w:id="46" w:edGrp="everyone" w:colFirst="1" w:colLast="1"/>
            <w:permStart w:id="47" w:edGrp="everyone" w:colFirst="3" w:colLast="3"/>
            <w:r>
              <w:rPr>
                <w:rFonts w:hint="eastAsia" w:ascii="宋体" w:hAnsi="宋体" w:eastAsia="Times New Roman"/>
                <w:color w:val="000000"/>
                <w:kern w:val="0"/>
                <w:sz w:val="18"/>
                <w:szCs w:val="18"/>
              </w:rPr>
              <w:t>本年收入合计</w:t>
            </w:r>
          </w:p>
        </w:tc>
        <w:tc>
          <w:tcPr>
            <w:tcW w:w="3543" w:type="dxa"/>
            <w:vAlign w:val="center"/>
          </w:tcPr>
          <w:p>
            <w:pPr>
              <w:jc w:val="right"/>
              <w:rPr>
                <w:rFonts w:ascii="宋体" w:hAnsi="宋体" w:eastAsia="Times New Roman"/>
                <w:color w:val="000000"/>
                <w:sz w:val="18"/>
                <w:szCs w:val="18"/>
              </w:rPr>
            </w:pPr>
            <w:r>
              <w:rPr>
                <w:rFonts w:ascii="宋体" w:hAnsi="宋体" w:cs="宋体"/>
                <w:sz w:val="18"/>
                <w:szCs w:val="18"/>
              </w:rPr>
              <w:t>14</w:t>
            </w:r>
            <w:r>
              <w:rPr>
                <w:rFonts w:hint="eastAsia" w:ascii="宋体" w:hAnsi="宋体" w:cs="宋体"/>
                <w:sz w:val="18"/>
                <w:szCs w:val="18"/>
              </w:rPr>
              <w:t>567</w:t>
            </w:r>
            <w:r>
              <w:rPr>
                <w:rFonts w:ascii="宋体" w:hAnsi="宋体" w:cs="宋体"/>
                <w:sz w:val="18"/>
                <w:szCs w:val="18"/>
              </w:rPr>
              <w:t>.76</w:t>
            </w:r>
          </w:p>
        </w:tc>
        <w:tc>
          <w:tcPr>
            <w:tcW w:w="3544"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本年支出合计</w:t>
            </w:r>
          </w:p>
        </w:tc>
        <w:tc>
          <w:tcPr>
            <w:tcW w:w="3544" w:type="dxa"/>
            <w:vAlign w:val="center"/>
          </w:tcPr>
          <w:p>
            <w:pPr>
              <w:jc w:val="right"/>
              <w:rPr>
                <w:rFonts w:eastAsia="Times New Roman"/>
                <w:sz w:val="18"/>
                <w:szCs w:val="18"/>
              </w:rPr>
            </w:pPr>
            <w:r>
              <w:rPr>
                <w:rFonts w:ascii="宋体" w:hAnsi="宋体" w:cs="宋体"/>
                <w:sz w:val="18"/>
                <w:szCs w:val="18"/>
              </w:rPr>
              <w:t>14</w:t>
            </w:r>
            <w:r>
              <w:rPr>
                <w:rFonts w:hint="eastAsia" w:ascii="宋体" w:hAnsi="宋体" w:cs="宋体"/>
                <w:sz w:val="18"/>
                <w:szCs w:val="18"/>
              </w:rPr>
              <w:t>567</w:t>
            </w:r>
            <w:r>
              <w:rPr>
                <w:rFonts w:ascii="宋体" w:hAnsi="宋体" w:cs="宋体"/>
                <w:sz w:val="18"/>
                <w:szCs w:val="18"/>
              </w:rPr>
              <w:t>.76</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eastAsia="Times New Roman"/>
                <w:color w:val="000000"/>
                <w:sz w:val="18"/>
                <w:szCs w:val="18"/>
              </w:rPr>
            </w:pPr>
            <w:permStart w:id="48" w:edGrp="everyone"/>
          </w:p>
        </w:tc>
        <w:tc>
          <w:tcPr>
            <w:tcW w:w="3543" w:type="dxa"/>
            <w:vAlign w:val="center"/>
          </w:tcPr>
          <w:p>
            <w:pPr>
              <w:jc w:val="right"/>
              <w:rPr>
                <w:rFonts w:ascii="宋体" w:hAnsi="宋体" w:eastAsia="Times New Roman"/>
                <w:color w:val="000000"/>
                <w:sz w:val="18"/>
                <w:szCs w:val="18"/>
              </w:rPr>
            </w:pPr>
          </w:p>
        </w:tc>
        <w:tc>
          <w:tcPr>
            <w:tcW w:w="354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二十四、结转下年</w:t>
            </w:r>
          </w:p>
        </w:tc>
        <w:tc>
          <w:tcPr>
            <w:tcW w:w="354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eastAsia="Times New Roman"/>
                <w:color w:val="000000"/>
                <w:sz w:val="18"/>
                <w:szCs w:val="18"/>
              </w:rPr>
            </w:pPr>
            <w:permStart w:id="49" w:edGrp="everyone" w:colFirst="1" w:colLast="1"/>
            <w:permStart w:id="50" w:edGrp="everyone" w:colFirst="3" w:colLast="3"/>
            <w:r>
              <w:rPr>
                <w:rFonts w:hint="eastAsia" w:ascii="宋体" w:hAnsi="宋体" w:eastAsia="Times New Roman"/>
                <w:color w:val="000000"/>
                <w:kern w:val="0"/>
                <w:sz w:val="18"/>
                <w:szCs w:val="18"/>
              </w:rPr>
              <w:t>收入总计</w:t>
            </w:r>
          </w:p>
        </w:tc>
        <w:tc>
          <w:tcPr>
            <w:tcW w:w="3543" w:type="dxa"/>
            <w:vAlign w:val="center"/>
          </w:tcPr>
          <w:p>
            <w:pPr>
              <w:jc w:val="right"/>
              <w:rPr>
                <w:rFonts w:ascii="宋体" w:hAnsi="宋体" w:eastAsia="Times New Roman"/>
                <w:color w:val="000000"/>
                <w:sz w:val="18"/>
                <w:szCs w:val="18"/>
              </w:rPr>
            </w:pPr>
            <w:r>
              <w:rPr>
                <w:rFonts w:ascii="宋体" w:hAnsi="宋体" w:cs="宋体"/>
                <w:sz w:val="18"/>
                <w:szCs w:val="18"/>
              </w:rPr>
              <w:t>14</w:t>
            </w:r>
            <w:r>
              <w:rPr>
                <w:rFonts w:hint="eastAsia" w:ascii="宋体" w:hAnsi="宋体" w:cs="宋体"/>
                <w:sz w:val="18"/>
                <w:szCs w:val="18"/>
              </w:rPr>
              <w:t>567</w:t>
            </w:r>
            <w:r>
              <w:rPr>
                <w:rFonts w:ascii="宋体" w:hAnsi="宋体" w:cs="宋体"/>
                <w:sz w:val="18"/>
                <w:szCs w:val="18"/>
              </w:rPr>
              <w:t>.76</w:t>
            </w:r>
          </w:p>
        </w:tc>
        <w:tc>
          <w:tcPr>
            <w:tcW w:w="3544"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支出总计</w:t>
            </w:r>
          </w:p>
        </w:tc>
        <w:tc>
          <w:tcPr>
            <w:tcW w:w="3544" w:type="dxa"/>
            <w:vAlign w:val="center"/>
          </w:tcPr>
          <w:p>
            <w:pPr>
              <w:jc w:val="right"/>
              <w:rPr>
                <w:rFonts w:ascii="宋体" w:hAnsi="宋体" w:eastAsia="Times New Roman"/>
                <w:color w:val="000000"/>
                <w:sz w:val="18"/>
                <w:szCs w:val="18"/>
              </w:rPr>
            </w:pPr>
            <w:r>
              <w:rPr>
                <w:rFonts w:ascii="宋体" w:hAnsi="宋体" w:cs="宋体"/>
                <w:sz w:val="18"/>
                <w:szCs w:val="18"/>
              </w:rPr>
              <w:t>14</w:t>
            </w:r>
            <w:r>
              <w:rPr>
                <w:rFonts w:hint="eastAsia" w:ascii="宋体" w:hAnsi="宋体" w:cs="宋体"/>
                <w:sz w:val="18"/>
                <w:szCs w:val="18"/>
              </w:rPr>
              <w:t>567</w:t>
            </w:r>
            <w:r>
              <w:rPr>
                <w:rFonts w:ascii="宋体" w:hAnsi="宋体" w:cs="宋体"/>
                <w:sz w:val="18"/>
                <w:szCs w:val="18"/>
              </w:rPr>
              <w:t>.76</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1" w:name="PO_part1remark4"/>
      <w:r>
        <w:rPr>
          <w:rFonts w:hint="eastAsia" w:ascii="宋体" w:hAnsi="宋体" w:cs="宋体"/>
          <w:color w:val="000000"/>
          <w:kern w:val="0"/>
          <w:sz w:val="18"/>
          <w:szCs w:val="18"/>
        </w:rPr>
        <w:t xml:space="preserve"> </w:t>
      </w:r>
      <w:permStart w:id="51" w:edGrp="everyone"/>
      <w:r>
        <w:rPr>
          <w:rFonts w:hint="eastAsia" w:ascii="宋体" w:hAnsi="宋体" w:cs="宋体"/>
          <w:color w:val="000000"/>
          <w:kern w:val="0"/>
          <w:sz w:val="18"/>
          <w:szCs w:val="18"/>
        </w:rPr>
        <w:t>表中功能分类科目，根据各部门实际预算编制情况编列。</w:t>
      </w:r>
      <w:permEnd w:id="51"/>
      <w:r>
        <w:rPr>
          <w:rFonts w:hint="eastAsia" w:ascii="宋体" w:hAnsi="宋体" w:cs="宋体"/>
          <w:color w:val="000000"/>
          <w:kern w:val="0"/>
          <w:sz w:val="18"/>
          <w:szCs w:val="18"/>
        </w:rPr>
        <w:t xml:space="preserve"> </w:t>
      </w:r>
      <w:bookmarkEnd w:id="21"/>
    </w:p>
    <w:p>
      <w:bookmarkStart w:id="22" w:name="PO_part2Table5"/>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right"/>
              <w:rPr>
                <w:rFonts w:eastAsia="Times New Roman"/>
              </w:rPr>
            </w:pPr>
            <w:r>
              <w:rPr>
                <w:rFonts w:hint="eastAsia" w:ascii="宋体" w:hAnsi="宋体" w:eastAsia="Times New Roman"/>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center"/>
              <w:rPr>
                <w:rFonts w:eastAsia="Times New Roman"/>
              </w:rPr>
            </w:pPr>
            <w:r>
              <w:rPr>
                <w:rFonts w:hint="eastAsia" w:ascii="宋体" w:hAnsi="宋体" w:eastAsia="Times New Roman"/>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vAlign w:val="center"/>
          </w:tcPr>
          <w:p>
            <w:pPr>
              <w:jc w:val="left"/>
              <w:rPr>
                <w:rFonts w:eastAsia="Times New Roman"/>
              </w:rPr>
            </w:pPr>
            <w:r>
              <w:rPr>
                <w:rFonts w:hint="eastAsia" w:ascii="宋体" w:hAnsi="宋体" w:eastAsia="Times New Roman"/>
                <w:color w:val="000000"/>
                <w:kern w:val="0"/>
                <w:sz w:val="18"/>
                <w:szCs w:val="18"/>
              </w:rPr>
              <w:t>单位名称：</w:t>
            </w:r>
            <w:bookmarkStart w:id="23" w:name="PO_part2Table5DivName1"/>
            <w:r>
              <w:rPr>
                <w:rFonts w:hint="eastAsia" w:ascii="宋体" w:hAnsi="宋体" w:eastAsia="Times New Roman"/>
                <w:color w:val="000000"/>
                <w:kern w:val="0"/>
                <w:sz w:val="18"/>
                <w:szCs w:val="18"/>
              </w:rPr>
              <w:t xml:space="preserve"> </w:t>
            </w:r>
            <w:permStart w:id="52" w:edGrp="everyone"/>
            <w:r>
              <w:rPr>
                <w:rFonts w:hint="eastAsia" w:ascii="宋体" w:hAnsi="宋体" w:eastAsia="Times New Roman"/>
                <w:color w:val="000000"/>
                <w:kern w:val="0"/>
                <w:sz w:val="18"/>
                <w:szCs w:val="18"/>
              </w:rPr>
              <w:t>韶关市公安局浈江分局</w:t>
            </w:r>
            <w:permEnd w:id="52"/>
            <w:r>
              <w:rPr>
                <w:rFonts w:hint="eastAsia" w:ascii="宋体" w:hAnsi="宋体" w:eastAsia="Times New Roman"/>
                <w:color w:val="000000"/>
                <w:kern w:val="0"/>
                <w:sz w:val="18"/>
                <w:szCs w:val="18"/>
              </w:rPr>
              <w:t xml:space="preserve"> </w:t>
            </w:r>
            <w:bookmarkEnd w:id="23"/>
          </w:p>
        </w:tc>
        <w:tc>
          <w:tcPr>
            <w:tcW w:w="7088" w:type="dxa"/>
            <w:gridSpan w:val="3"/>
            <w:tcBorders>
              <w:top w:val="nil"/>
              <w:left w:val="nil"/>
              <w:bottom w:val="single" w:color="auto" w:sz="4" w:space="0"/>
              <w:right w:val="nil"/>
            </w:tcBorders>
            <w:vAlign w:val="center"/>
          </w:tcPr>
          <w:p>
            <w:pPr>
              <w:jc w:val="right"/>
              <w:rPr>
                <w:rFonts w:eastAsia="Times New Roman"/>
              </w:rPr>
            </w:pPr>
            <w:r>
              <w:rPr>
                <w:rFonts w:hint="eastAsia" w:ascii="宋体" w:hAnsi="宋体" w:eastAsia="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vAlign w:val="center"/>
          </w:tcPr>
          <w:p>
            <w:pPr>
              <w:jc w:val="center"/>
              <w:rPr>
                <w:rFonts w:eastAsia="Times New Roman"/>
                <w:sz w:val="18"/>
                <w:szCs w:val="18"/>
              </w:rPr>
            </w:pPr>
            <w:r>
              <w:rPr>
                <w:rFonts w:hint="eastAsia" w:ascii="宋体" w:hAnsi="宋体" w:eastAsia="Times New Roman"/>
                <w:color w:val="000000"/>
                <w:kern w:val="0"/>
                <w:sz w:val="18"/>
                <w:szCs w:val="18"/>
              </w:rPr>
              <w:t>功能科目名称</w:t>
            </w:r>
          </w:p>
        </w:tc>
        <w:tc>
          <w:tcPr>
            <w:tcW w:w="10287" w:type="dxa"/>
            <w:gridSpan w:val="4"/>
            <w:tcBorders>
              <w:top w:val="single" w:color="auto" w:sz="4" w:space="0"/>
            </w:tcBorders>
            <w:vAlign w:val="center"/>
          </w:tcPr>
          <w:p>
            <w:pPr>
              <w:jc w:val="center"/>
              <w:rPr>
                <w:rFonts w:eastAsia="Times New Roman"/>
                <w:sz w:val="18"/>
                <w:szCs w:val="18"/>
              </w:rPr>
            </w:pPr>
            <w:r>
              <w:rPr>
                <w:rFonts w:hint="eastAsia" w:ascii="宋体" w:hAnsi="宋体" w:eastAsia="Times New Roman"/>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vAlign w:val="center"/>
          </w:tcPr>
          <w:p>
            <w:pPr>
              <w:jc w:val="center"/>
              <w:rPr>
                <w:rFonts w:eastAsia="Times New Roman"/>
                <w:sz w:val="18"/>
                <w:szCs w:val="18"/>
              </w:rPr>
            </w:pPr>
          </w:p>
        </w:tc>
        <w:tc>
          <w:tcPr>
            <w:tcW w:w="3675" w:type="dxa"/>
            <w:gridSpan w:val="2"/>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小计</w:t>
            </w:r>
          </w:p>
        </w:tc>
        <w:tc>
          <w:tcPr>
            <w:tcW w:w="2310"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其中：基本支出</w:t>
            </w:r>
          </w:p>
        </w:tc>
        <w:tc>
          <w:tcPr>
            <w:tcW w:w="4302"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center"/>
              <w:textAlignment w:val="center"/>
              <w:rPr>
                <w:rFonts w:ascii="宋体" w:hAnsi="宋体" w:eastAsia="Times New Roman"/>
                <w:color w:val="000000"/>
                <w:sz w:val="18"/>
                <w:szCs w:val="18"/>
              </w:rPr>
            </w:pPr>
            <w:permStart w:id="53" w:edGrp="everyone" w:colFirst="1" w:colLast="1"/>
            <w:permStart w:id="54" w:edGrp="everyone" w:colFirst="2" w:colLast="2"/>
            <w:permStart w:id="55" w:edGrp="everyone" w:colFirst="3" w:colLast="3"/>
            <w:r>
              <w:rPr>
                <w:rFonts w:hint="eastAsia" w:ascii="宋体" w:hAnsi="宋体" w:eastAsia="Times New Roman"/>
                <w:color w:val="000000"/>
                <w:kern w:val="0"/>
                <w:sz w:val="18"/>
                <w:szCs w:val="18"/>
              </w:rPr>
              <w:t>合    计</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14</w:t>
            </w:r>
            <w:r>
              <w:rPr>
                <w:rFonts w:hint="eastAsia" w:ascii="宋体" w:hAnsi="宋体" w:cs="宋体"/>
                <w:sz w:val="18"/>
                <w:szCs w:val="18"/>
              </w:rPr>
              <w:t>567</w:t>
            </w:r>
            <w:r>
              <w:rPr>
                <w:rFonts w:ascii="宋体" w:hAnsi="宋体" w:cs="宋体"/>
                <w:sz w:val="18"/>
                <w:szCs w:val="18"/>
              </w:rPr>
              <w:t>.76</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11,934.46</w:t>
            </w:r>
          </w:p>
        </w:tc>
        <w:tc>
          <w:tcPr>
            <w:tcW w:w="4302" w:type="dxa"/>
            <w:vAlign w:val="center"/>
          </w:tcPr>
          <w:p>
            <w:pPr>
              <w:jc w:val="right"/>
              <w:rPr>
                <w:rFonts w:ascii="宋体" w:hAnsi="宋体" w:eastAsia="Times New Roman"/>
                <w:color w:val="000000"/>
                <w:sz w:val="18"/>
                <w:szCs w:val="18"/>
              </w:rPr>
            </w:pPr>
            <w:r>
              <w:rPr>
                <w:rFonts w:ascii="宋体" w:hAnsi="宋体" w:cs="宋体"/>
                <w:sz w:val="18"/>
                <w:szCs w:val="18"/>
              </w:rPr>
              <w:t>2,</w:t>
            </w:r>
            <w:r>
              <w:rPr>
                <w:rFonts w:hint="eastAsia" w:ascii="宋体" w:hAnsi="宋体" w:cs="宋体"/>
                <w:sz w:val="18"/>
                <w:szCs w:val="18"/>
              </w:rPr>
              <w:t>633</w:t>
            </w:r>
            <w:r>
              <w:rPr>
                <w:rFonts w:ascii="宋体" w:hAnsi="宋体" w:cs="宋体"/>
                <w:sz w:val="18"/>
                <w:szCs w:val="18"/>
              </w:rPr>
              <w:t>.30</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kern w:val="0"/>
                <w:sz w:val="18"/>
                <w:szCs w:val="18"/>
              </w:rPr>
            </w:pPr>
            <w:permStart w:id="56" w:edGrp="everyone"/>
            <w:r>
              <w:rPr>
                <w:rFonts w:ascii="宋体" w:hAnsi="宋体" w:cs="宋体"/>
                <w:sz w:val="18"/>
                <w:szCs w:val="18"/>
              </w:rPr>
              <w:t>[201]一般公共服务支出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4302" w:type="dxa"/>
            <w:vAlign w:val="center"/>
          </w:tcPr>
          <w:p>
            <w:pPr>
              <w:jc w:val="right"/>
              <w:rPr>
                <w:rFonts w:ascii="宋体" w:hAnsi="宋体" w:eastAsia="Times New Roman"/>
                <w:color w:val="000000"/>
                <w:sz w:val="18"/>
                <w:szCs w:val="18"/>
              </w:rPr>
            </w:pPr>
            <w:r>
              <w:rPr>
                <w:rFonts w:ascii="宋体" w:hAnsi="宋体" w:cs="宋体"/>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kern w:val="0"/>
                <w:sz w:val="18"/>
                <w:szCs w:val="18"/>
              </w:rPr>
            </w:pPr>
            <w:r>
              <w:rPr>
                <w:rFonts w:ascii="宋体" w:hAnsi="宋体" w:cs="宋体"/>
                <w:sz w:val="18"/>
                <w:szCs w:val="18"/>
              </w:rPr>
              <w:t>[20199]其他一般公共服务支出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4302" w:type="dxa"/>
            <w:vAlign w:val="center"/>
          </w:tcPr>
          <w:p>
            <w:pPr>
              <w:jc w:val="right"/>
              <w:rPr>
                <w:rFonts w:ascii="宋体" w:hAnsi="宋体" w:eastAsia="Times New Roman"/>
                <w:color w:val="000000"/>
                <w:sz w:val="18"/>
                <w:szCs w:val="18"/>
              </w:rPr>
            </w:pPr>
            <w:r>
              <w:rPr>
                <w:rFonts w:ascii="宋体" w:hAnsi="宋体" w:cs="宋体"/>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kern w:val="0"/>
                <w:sz w:val="18"/>
                <w:szCs w:val="18"/>
              </w:rPr>
            </w:pPr>
            <w:r>
              <w:rPr>
                <w:rFonts w:ascii="宋体" w:hAnsi="宋体" w:cs="宋体"/>
                <w:sz w:val="18"/>
                <w:szCs w:val="18"/>
              </w:rPr>
              <w:t>[2019999]其他一般公共服务支出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1,086.36</w:t>
            </w:r>
          </w:p>
        </w:tc>
        <w:tc>
          <w:tcPr>
            <w:tcW w:w="4302" w:type="dxa"/>
            <w:vAlign w:val="center"/>
          </w:tcPr>
          <w:p>
            <w:pPr>
              <w:jc w:val="right"/>
              <w:rPr>
                <w:rFonts w:ascii="宋体" w:hAnsi="宋体" w:eastAsia="Times New Roman"/>
                <w:color w:val="000000"/>
                <w:sz w:val="18"/>
                <w:szCs w:val="18"/>
              </w:rPr>
            </w:pPr>
            <w:r>
              <w:rPr>
                <w:rFonts w:ascii="宋体" w:hAnsi="宋体" w:cs="宋体"/>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kern w:val="0"/>
                <w:sz w:val="18"/>
                <w:szCs w:val="18"/>
              </w:rPr>
            </w:pPr>
            <w:r>
              <w:rPr>
                <w:rFonts w:ascii="宋体" w:hAnsi="宋体" w:cs="宋体"/>
                <w:sz w:val="18"/>
                <w:szCs w:val="18"/>
              </w:rPr>
              <w:t>[204]公共安全支出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11,</w:t>
            </w:r>
            <w:r>
              <w:rPr>
                <w:rFonts w:hint="eastAsia" w:ascii="宋体" w:hAnsi="宋体" w:cs="宋体"/>
                <w:sz w:val="18"/>
                <w:szCs w:val="18"/>
              </w:rPr>
              <w:t>321</w:t>
            </w:r>
            <w:r>
              <w:rPr>
                <w:rFonts w:ascii="宋体" w:hAnsi="宋体" w:cs="宋体"/>
                <w:sz w:val="18"/>
                <w:szCs w:val="18"/>
              </w:rPr>
              <w:t>.67</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8,688.37</w:t>
            </w:r>
          </w:p>
        </w:tc>
        <w:tc>
          <w:tcPr>
            <w:tcW w:w="4302" w:type="dxa"/>
            <w:vAlign w:val="center"/>
          </w:tcPr>
          <w:p>
            <w:pPr>
              <w:jc w:val="right"/>
              <w:rPr>
                <w:rFonts w:ascii="宋体" w:hAnsi="宋体" w:eastAsia="Times New Roman"/>
                <w:color w:val="000000"/>
                <w:sz w:val="18"/>
                <w:szCs w:val="18"/>
              </w:rPr>
            </w:pPr>
            <w:r>
              <w:rPr>
                <w:rFonts w:ascii="宋体" w:hAnsi="宋体" w:cs="宋体"/>
                <w:sz w:val="18"/>
                <w:szCs w:val="18"/>
              </w:rPr>
              <w:t>2,</w:t>
            </w:r>
            <w:r>
              <w:rPr>
                <w:rFonts w:hint="eastAsia" w:ascii="宋体" w:hAnsi="宋体" w:cs="宋体"/>
                <w:sz w:val="18"/>
                <w:szCs w:val="18"/>
              </w:rPr>
              <w:t>633</w:t>
            </w:r>
            <w:r>
              <w:rPr>
                <w:rFonts w:ascii="宋体" w:hAnsi="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kern w:val="0"/>
                <w:sz w:val="18"/>
                <w:szCs w:val="18"/>
              </w:rPr>
            </w:pPr>
            <w:r>
              <w:rPr>
                <w:rFonts w:ascii="宋体" w:hAnsi="宋体" w:cs="宋体"/>
                <w:sz w:val="18"/>
                <w:szCs w:val="18"/>
              </w:rPr>
              <w:t>[20402]公安</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11,</w:t>
            </w:r>
            <w:r>
              <w:rPr>
                <w:rFonts w:hint="eastAsia" w:ascii="宋体" w:hAnsi="宋体" w:cs="宋体"/>
                <w:sz w:val="18"/>
                <w:szCs w:val="18"/>
              </w:rPr>
              <w:t>321</w:t>
            </w:r>
            <w:r>
              <w:rPr>
                <w:rFonts w:ascii="宋体" w:hAnsi="宋体" w:cs="宋体"/>
                <w:sz w:val="18"/>
                <w:szCs w:val="18"/>
              </w:rPr>
              <w:t>.67</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8,688.37</w:t>
            </w:r>
          </w:p>
        </w:tc>
        <w:tc>
          <w:tcPr>
            <w:tcW w:w="4302" w:type="dxa"/>
            <w:vAlign w:val="center"/>
          </w:tcPr>
          <w:p>
            <w:pPr>
              <w:jc w:val="right"/>
              <w:rPr>
                <w:rFonts w:ascii="宋体" w:hAnsi="宋体" w:eastAsia="Times New Roman"/>
                <w:color w:val="000000"/>
                <w:sz w:val="18"/>
                <w:szCs w:val="18"/>
              </w:rPr>
            </w:pPr>
            <w:r>
              <w:rPr>
                <w:rFonts w:ascii="宋体" w:hAnsi="宋体" w:cs="宋体"/>
                <w:sz w:val="18"/>
                <w:szCs w:val="18"/>
              </w:rPr>
              <w:t>2,</w:t>
            </w:r>
            <w:r>
              <w:rPr>
                <w:rFonts w:hint="eastAsia" w:ascii="宋体" w:hAnsi="宋体" w:cs="宋体"/>
                <w:sz w:val="18"/>
                <w:szCs w:val="18"/>
              </w:rPr>
              <w:t>633</w:t>
            </w:r>
            <w:r>
              <w:rPr>
                <w:rFonts w:ascii="宋体" w:hAnsi="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kern w:val="0"/>
                <w:sz w:val="18"/>
                <w:szCs w:val="18"/>
              </w:rPr>
            </w:pPr>
            <w:r>
              <w:rPr>
                <w:rFonts w:ascii="宋体" w:hAnsi="宋体" w:cs="宋体"/>
                <w:sz w:val="18"/>
                <w:szCs w:val="18"/>
              </w:rPr>
              <w:t>[2040201]行政运行</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8,688.37</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8,688.37</w:t>
            </w:r>
          </w:p>
        </w:tc>
        <w:tc>
          <w:tcPr>
            <w:tcW w:w="4302" w:type="dxa"/>
            <w:vAlign w:val="center"/>
          </w:tcPr>
          <w:p>
            <w:pPr>
              <w:jc w:val="right"/>
              <w:rPr>
                <w:rFonts w:ascii="宋体" w:hAnsi="宋体" w:eastAsia="Times New Roman"/>
                <w:color w:val="000000"/>
                <w:sz w:val="18"/>
                <w:szCs w:val="18"/>
              </w:rPr>
            </w:pPr>
            <w:r>
              <w:rPr>
                <w:rFonts w:ascii="宋体" w:hAnsi="宋体" w:cs="宋体"/>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kern w:val="0"/>
                <w:sz w:val="18"/>
                <w:szCs w:val="18"/>
              </w:rPr>
            </w:pPr>
            <w:r>
              <w:rPr>
                <w:rFonts w:ascii="宋体" w:hAnsi="宋体" w:cs="宋体"/>
                <w:sz w:val="18"/>
                <w:szCs w:val="18"/>
              </w:rPr>
              <w:t>[2040219]信息化建设</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70.00</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0.00</w:t>
            </w:r>
          </w:p>
        </w:tc>
        <w:tc>
          <w:tcPr>
            <w:tcW w:w="4302" w:type="dxa"/>
            <w:vAlign w:val="center"/>
          </w:tcPr>
          <w:p>
            <w:pPr>
              <w:jc w:val="right"/>
              <w:rPr>
                <w:rFonts w:ascii="宋体" w:hAnsi="宋体" w:eastAsia="Times New Roman"/>
                <w:color w:val="000000"/>
                <w:sz w:val="18"/>
                <w:szCs w:val="18"/>
              </w:rPr>
            </w:pPr>
            <w:r>
              <w:rPr>
                <w:rFonts w:ascii="宋体" w:hAnsi="宋体" w:cs="宋体"/>
                <w:sz w:val="18"/>
                <w:szCs w:val="18"/>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kern w:val="0"/>
                <w:sz w:val="18"/>
                <w:szCs w:val="18"/>
              </w:rPr>
            </w:pPr>
            <w:r>
              <w:rPr>
                <w:rFonts w:ascii="宋体" w:hAnsi="宋体" w:cs="宋体"/>
                <w:sz w:val="18"/>
                <w:szCs w:val="18"/>
              </w:rPr>
              <w:t>[2040220]执法办案</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258.00</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0.00</w:t>
            </w:r>
          </w:p>
        </w:tc>
        <w:tc>
          <w:tcPr>
            <w:tcW w:w="4302" w:type="dxa"/>
            <w:vAlign w:val="center"/>
          </w:tcPr>
          <w:p>
            <w:pPr>
              <w:jc w:val="right"/>
              <w:rPr>
                <w:rFonts w:ascii="宋体" w:hAnsi="宋体" w:eastAsia="Times New Roman"/>
                <w:color w:val="000000"/>
                <w:sz w:val="18"/>
                <w:szCs w:val="18"/>
              </w:rPr>
            </w:pPr>
            <w:r>
              <w:rPr>
                <w:rFonts w:ascii="宋体" w:hAnsi="宋体" w:cs="宋体"/>
                <w:sz w:val="18"/>
                <w:szCs w:val="18"/>
              </w:rPr>
              <w:t>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kern w:val="0"/>
                <w:sz w:val="18"/>
                <w:szCs w:val="18"/>
              </w:rPr>
            </w:pPr>
            <w:r>
              <w:rPr>
                <w:rFonts w:ascii="宋体" w:hAnsi="宋体" w:cs="宋体"/>
                <w:sz w:val="18"/>
                <w:szCs w:val="18"/>
              </w:rPr>
              <w:t>[2040299]其他公安支出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2,</w:t>
            </w:r>
            <w:r>
              <w:rPr>
                <w:rFonts w:hint="eastAsia" w:ascii="宋体" w:hAnsi="宋体" w:cs="宋体"/>
                <w:sz w:val="18"/>
                <w:szCs w:val="18"/>
              </w:rPr>
              <w:t>305</w:t>
            </w:r>
            <w:r>
              <w:rPr>
                <w:rFonts w:ascii="宋体" w:hAnsi="宋体" w:cs="宋体"/>
                <w:sz w:val="18"/>
                <w:szCs w:val="18"/>
              </w:rPr>
              <w:t>.30</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0.00</w:t>
            </w:r>
          </w:p>
        </w:tc>
        <w:tc>
          <w:tcPr>
            <w:tcW w:w="4302" w:type="dxa"/>
            <w:vAlign w:val="center"/>
          </w:tcPr>
          <w:p>
            <w:pPr>
              <w:jc w:val="right"/>
              <w:rPr>
                <w:rFonts w:ascii="宋体" w:hAnsi="宋体" w:eastAsia="Times New Roman"/>
                <w:color w:val="000000"/>
                <w:sz w:val="18"/>
                <w:szCs w:val="18"/>
              </w:rPr>
            </w:pPr>
            <w:r>
              <w:rPr>
                <w:rFonts w:ascii="宋体" w:hAnsi="宋体" w:cs="宋体"/>
                <w:sz w:val="18"/>
                <w:szCs w:val="18"/>
              </w:rPr>
              <w:t>2,</w:t>
            </w:r>
            <w:r>
              <w:rPr>
                <w:rFonts w:hint="eastAsia" w:ascii="宋体" w:hAnsi="宋体" w:cs="宋体"/>
                <w:sz w:val="18"/>
                <w:szCs w:val="18"/>
              </w:rPr>
              <w:t>305</w:t>
            </w:r>
            <w:r>
              <w:rPr>
                <w:rFonts w:ascii="宋体" w:hAnsi="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[208]社会保障和就业支出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1,209.16</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1,209.16</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[20805]行政事业单位养老支出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1,209.16</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1,209.16</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[2080501]行政单位离退休</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18.30</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18.30</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[2080502]事业单位离退休</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96.94</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96.94</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ascii="宋体" w:hAnsi="宋体" w:cs="宋体"/>
                <w:sz w:val="18"/>
                <w:szCs w:val="18"/>
              </w:rPr>
              <w:t>[2080505]机关事业单位基本养老保险缴费支出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729.28</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729.28</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ascii="宋体" w:hAnsi="宋体" w:cs="宋体"/>
                <w:sz w:val="18"/>
                <w:szCs w:val="18"/>
              </w:rPr>
              <w:t>[2080506]机关事业单位职业年金缴费支出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364.64</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364.64</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s="宋体"/>
                <w:sz w:val="18"/>
                <w:szCs w:val="18"/>
              </w:rPr>
            </w:pPr>
            <w:r>
              <w:rPr>
                <w:rFonts w:ascii="宋体" w:hAnsi="宋体" w:cs="宋体"/>
                <w:sz w:val="18"/>
                <w:szCs w:val="18"/>
              </w:rPr>
              <w:t>[210]卫生健康支出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303.41</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303.41</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ascii="宋体" w:hAnsi="宋体" w:cs="宋体"/>
                <w:sz w:val="18"/>
                <w:szCs w:val="18"/>
              </w:rPr>
              <w:t>[21011]行政事业单位医疗</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303.41</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303.41</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ascii="宋体" w:hAnsi="宋体" w:cs="宋体"/>
                <w:sz w:val="18"/>
                <w:szCs w:val="18"/>
              </w:rPr>
              <w:t>[2101101]行政单位医疗</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211.90</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211.90</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ascii="宋体" w:hAnsi="宋体" w:cs="宋体"/>
                <w:sz w:val="18"/>
                <w:szCs w:val="18"/>
              </w:rPr>
              <w:t>[2101103]公务员医疗补助</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62.95</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62.95</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ascii="宋体" w:hAnsi="宋体" w:cs="宋体"/>
                <w:sz w:val="18"/>
                <w:szCs w:val="18"/>
              </w:rPr>
              <w:t>[2101199]其他行政事业单位医疗支出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28.56</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28.56</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ascii="宋体" w:hAnsi="宋体" w:cs="宋体"/>
                <w:sz w:val="18"/>
                <w:szCs w:val="18"/>
              </w:rPr>
              <w:t>[221]住房保障支出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647.16</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647.16</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ascii="宋体" w:hAnsi="宋体" w:cs="宋体"/>
                <w:sz w:val="18"/>
                <w:szCs w:val="18"/>
              </w:rPr>
              <w:t>[22102]住房改革支出</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647.16</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647.16</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eastAsia="Times New Roman"/>
                <w:color w:val="000000"/>
                <w:sz w:val="18"/>
                <w:szCs w:val="18"/>
              </w:rPr>
            </w:pPr>
            <w:r>
              <w:rPr>
                <w:rFonts w:ascii="宋体" w:hAnsi="宋体" w:cs="宋体"/>
                <w:sz w:val="18"/>
                <w:szCs w:val="18"/>
              </w:rPr>
              <w:t>[2210201]住房公积金</w:t>
            </w:r>
          </w:p>
        </w:tc>
        <w:tc>
          <w:tcPr>
            <w:tcW w:w="3675" w:type="dxa"/>
            <w:gridSpan w:val="2"/>
            <w:vAlign w:val="center"/>
          </w:tcPr>
          <w:p>
            <w:pPr>
              <w:jc w:val="right"/>
              <w:rPr>
                <w:rFonts w:ascii="宋体" w:hAnsi="宋体" w:eastAsia="Times New Roman"/>
                <w:color w:val="000000"/>
                <w:sz w:val="18"/>
                <w:szCs w:val="18"/>
              </w:rPr>
            </w:pPr>
            <w:r>
              <w:rPr>
                <w:rFonts w:ascii="宋体" w:hAnsi="宋体" w:cs="宋体"/>
                <w:sz w:val="18"/>
                <w:szCs w:val="18"/>
              </w:rPr>
              <w:t>647.16</w:t>
            </w:r>
          </w:p>
        </w:tc>
        <w:tc>
          <w:tcPr>
            <w:tcW w:w="2310" w:type="dxa"/>
            <w:vAlign w:val="center"/>
          </w:tcPr>
          <w:p>
            <w:pPr>
              <w:jc w:val="right"/>
              <w:rPr>
                <w:rFonts w:ascii="宋体" w:hAnsi="宋体" w:eastAsia="Times New Roman"/>
                <w:color w:val="000000"/>
                <w:sz w:val="18"/>
                <w:szCs w:val="18"/>
              </w:rPr>
            </w:pPr>
            <w:r>
              <w:rPr>
                <w:rFonts w:ascii="宋体" w:hAnsi="宋体" w:cs="宋体"/>
                <w:sz w:val="18"/>
                <w:szCs w:val="18"/>
              </w:rPr>
              <w:t>647.16</w:t>
            </w:r>
          </w:p>
        </w:tc>
        <w:tc>
          <w:tcPr>
            <w:tcW w:w="4302"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bookmarkEnd w:id="22"/>
      <w:permEnd w:id="56"/>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4" w:name="PO_part1remark5"/>
      <w:r>
        <w:rPr>
          <w:rFonts w:hint="eastAsia" w:ascii="宋体" w:hAnsi="宋体" w:cs="宋体"/>
          <w:color w:val="000000"/>
          <w:kern w:val="0"/>
          <w:sz w:val="18"/>
          <w:szCs w:val="18"/>
        </w:rPr>
        <w:t xml:space="preserve"> </w:t>
      </w:r>
      <w:permStart w:id="57" w:edGrp="everyone"/>
      <w:r>
        <w:rPr>
          <w:rFonts w:hint="eastAsia" w:ascii="宋体" w:hAnsi="宋体" w:cs="宋体"/>
          <w:color w:val="000000"/>
          <w:kern w:val="0"/>
          <w:sz w:val="18"/>
          <w:szCs w:val="18"/>
        </w:rPr>
        <w:t>无</w:t>
      </w:r>
      <w:permEnd w:id="57"/>
      <w:r>
        <w:rPr>
          <w:rFonts w:hint="eastAsia" w:ascii="宋体" w:hAnsi="宋体" w:cs="宋体"/>
          <w:color w:val="000000"/>
          <w:kern w:val="0"/>
          <w:sz w:val="18"/>
          <w:szCs w:val="18"/>
        </w:rPr>
        <w:t xml:space="preserve"> </w:t>
      </w:r>
      <w:bookmarkEnd w:id="24"/>
    </w:p>
    <w:p>
      <w:bookmarkStart w:id="25" w:name="PO_part2Table6and7"/>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vAlign w:val="center"/>
          </w:tcPr>
          <w:p>
            <w:pPr>
              <w:jc w:val="right"/>
              <w:rPr>
                <w:rFonts w:eastAsia="Times New Roman"/>
              </w:rPr>
            </w:pPr>
            <w:r>
              <w:rPr>
                <w:rFonts w:hint="eastAsia" w:ascii="宋体" w:hAnsi="宋体" w:eastAsia="Times New Roman"/>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vAlign w:val="center"/>
          </w:tcPr>
          <w:p>
            <w:pPr>
              <w:jc w:val="center"/>
              <w:rPr>
                <w:rFonts w:eastAsia="Times New Roman"/>
              </w:rPr>
            </w:pPr>
            <w:r>
              <w:rPr>
                <w:rFonts w:hint="eastAsia" w:ascii="宋体" w:hAnsi="宋体" w:eastAsia="Times New Roman"/>
                <w:b/>
                <w:bCs/>
                <w:color w:val="000000"/>
                <w:kern w:val="0"/>
                <w:sz w:val="24"/>
              </w:rPr>
              <w:t>一般公共预算基本支出情况表（按经济分类款级科目）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50" w:type="dxa"/>
            <w:gridSpan w:val="2"/>
            <w:tcBorders>
              <w:top w:val="nil"/>
              <w:left w:val="nil"/>
              <w:bottom w:val="single" w:color="auto" w:sz="4" w:space="0"/>
              <w:right w:val="nil"/>
            </w:tcBorders>
            <w:vAlign w:val="center"/>
          </w:tcPr>
          <w:p>
            <w:pPr>
              <w:jc w:val="left"/>
              <w:rPr>
                <w:rFonts w:eastAsia="Times New Roman"/>
              </w:rPr>
            </w:pPr>
            <w:r>
              <w:rPr>
                <w:rFonts w:hint="eastAsia" w:ascii="宋体" w:hAnsi="宋体" w:eastAsia="Times New Roman"/>
                <w:color w:val="000000"/>
                <w:kern w:val="0"/>
                <w:sz w:val="18"/>
                <w:szCs w:val="18"/>
              </w:rPr>
              <w:t>单位名称：</w:t>
            </w:r>
            <w:bookmarkStart w:id="26" w:name="PO_part2Table6DivName1"/>
            <w:r>
              <w:rPr>
                <w:rFonts w:hint="eastAsia" w:ascii="宋体" w:hAnsi="宋体" w:eastAsia="Times New Roman"/>
                <w:color w:val="000000"/>
                <w:kern w:val="0"/>
                <w:sz w:val="18"/>
                <w:szCs w:val="18"/>
              </w:rPr>
              <w:t xml:space="preserve"> </w:t>
            </w:r>
            <w:permStart w:id="58" w:edGrp="everyone"/>
            <w:r>
              <w:rPr>
                <w:rFonts w:hint="eastAsia" w:ascii="宋体" w:hAnsi="宋体" w:eastAsia="Times New Roman"/>
                <w:color w:val="000000"/>
                <w:kern w:val="0"/>
                <w:sz w:val="18"/>
                <w:szCs w:val="18"/>
              </w:rPr>
              <w:t>韶关市公安局浈江分局</w:t>
            </w:r>
            <w:permEnd w:id="58"/>
            <w:r>
              <w:rPr>
                <w:rFonts w:hint="eastAsia" w:ascii="宋体" w:hAnsi="宋体" w:eastAsia="Times New Roman"/>
                <w:color w:val="000000"/>
                <w:kern w:val="0"/>
                <w:sz w:val="18"/>
                <w:szCs w:val="18"/>
              </w:rPr>
              <w:t xml:space="preserve"> </w:t>
            </w:r>
            <w:bookmarkEnd w:id="26"/>
          </w:p>
        </w:tc>
        <w:tc>
          <w:tcPr>
            <w:tcW w:w="4725" w:type="dxa"/>
            <w:tcBorders>
              <w:top w:val="nil"/>
              <w:left w:val="nil"/>
              <w:bottom w:val="single" w:color="auto" w:sz="4" w:space="0"/>
              <w:right w:val="nil"/>
            </w:tcBorders>
            <w:vAlign w:val="center"/>
          </w:tcPr>
          <w:p>
            <w:pPr>
              <w:jc w:val="right"/>
              <w:rPr>
                <w:rFonts w:eastAsia="Times New Roman"/>
              </w:rPr>
            </w:pPr>
            <w:r>
              <w:rPr>
                <w:rFonts w:hint="eastAsia" w:ascii="宋体" w:hAnsi="宋体" w:eastAsia="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5" w:type="dxa"/>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部门预算支出经济科目</w:t>
            </w:r>
          </w:p>
        </w:tc>
        <w:tc>
          <w:tcPr>
            <w:tcW w:w="4725" w:type="dxa"/>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政府预算支出经济科目</w:t>
            </w:r>
          </w:p>
        </w:tc>
        <w:tc>
          <w:tcPr>
            <w:tcW w:w="4725" w:type="dxa"/>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tcPr>
          <w:p>
            <w:pPr>
              <w:rPr>
                <w:rFonts w:eastAsia="Times New Roman"/>
                <w:sz w:val="18"/>
                <w:szCs w:val="18"/>
              </w:rPr>
            </w:pPr>
            <w:permStart w:id="59" w:edGrp="everyone" w:colFirst="2" w:colLast="2"/>
          </w:p>
        </w:tc>
        <w:tc>
          <w:tcPr>
            <w:tcW w:w="4725" w:type="dxa"/>
            <w:vAlign w:val="center"/>
          </w:tcPr>
          <w:p>
            <w:pPr>
              <w:jc w:val="center"/>
              <w:rPr>
                <w:rFonts w:ascii="宋体" w:hAnsi="宋体" w:eastAsia="Times New Roman"/>
                <w:color w:val="000000"/>
                <w:sz w:val="18"/>
                <w:szCs w:val="18"/>
              </w:rPr>
            </w:pPr>
            <w:r>
              <w:rPr>
                <w:rFonts w:hint="eastAsia" w:ascii="宋体" w:hAnsi="宋体" w:eastAsia="Times New Roman"/>
                <w:color w:val="000000"/>
                <w:kern w:val="0"/>
                <w:sz w:val="18"/>
                <w:szCs w:val="18"/>
              </w:rPr>
              <w:t>合    计</w:t>
            </w:r>
          </w:p>
        </w:tc>
        <w:tc>
          <w:tcPr>
            <w:tcW w:w="4725" w:type="dxa"/>
            <w:vAlign w:val="center"/>
          </w:tcPr>
          <w:p>
            <w:pPr>
              <w:jc w:val="right"/>
              <w:rPr>
                <w:rFonts w:ascii="宋体" w:hAnsi="宋体" w:eastAsia="Times New Roman"/>
                <w:color w:val="000000"/>
                <w:sz w:val="18"/>
                <w:szCs w:val="18"/>
              </w:rPr>
            </w:pPr>
            <w:r>
              <w:rPr>
                <w:rFonts w:ascii="宋体" w:hAnsi="宋体" w:cs="宋体"/>
                <w:sz w:val="18"/>
                <w:szCs w:val="18"/>
              </w:rPr>
              <w:t>11,934.46</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permStart w:id="60" w:edGrp="everyone"/>
            <w:r>
              <w:rPr>
                <w:rFonts w:hint="eastAsia" w:ascii="宋体" w:hAnsi="宋体" w:eastAsia="Times New Roman"/>
                <w:color w:val="000000"/>
                <w:kern w:val="0"/>
                <w:sz w:val="18"/>
                <w:szCs w:val="18"/>
              </w:rPr>
              <w:t>[301]工资福利支出</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[501]机关工资福利支出</w:t>
            </w:r>
          </w:p>
        </w:tc>
        <w:tc>
          <w:tcPr>
            <w:tcW w:w="4725" w:type="dxa"/>
            <w:vAlign w:val="center"/>
          </w:tcPr>
          <w:p>
            <w:pPr>
              <w:jc w:val="right"/>
              <w:rPr>
                <w:rFonts w:eastAsia="Times New Roman"/>
                <w:sz w:val="18"/>
                <w:szCs w:val="18"/>
              </w:rPr>
            </w:pPr>
            <w:r>
              <w:rPr>
                <w:rFonts w:ascii="宋体" w:hAnsi="宋体" w:cs="宋体"/>
                <w:sz w:val="18"/>
                <w:szCs w:val="18"/>
              </w:rPr>
              <w:t>10,</w:t>
            </w:r>
            <w:r>
              <w:rPr>
                <w:rFonts w:hint="eastAsia" w:ascii="宋体" w:hAnsi="宋体" w:cs="宋体"/>
                <w:sz w:val="18"/>
                <w:szCs w:val="18"/>
              </w:rPr>
              <w:t>494</w:t>
            </w:r>
            <w:r>
              <w:rPr>
                <w:rFonts w:ascii="宋体" w:hAnsi="宋体" w:cs="宋体"/>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[30101]基本工资</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[50101]工资奖金津补贴</w:t>
            </w:r>
          </w:p>
        </w:tc>
        <w:tc>
          <w:tcPr>
            <w:tcW w:w="4725" w:type="dxa"/>
            <w:vAlign w:val="center"/>
          </w:tcPr>
          <w:p>
            <w:pPr>
              <w:jc w:val="right"/>
              <w:rPr>
                <w:rFonts w:eastAsia="Times New Roman"/>
                <w:sz w:val="18"/>
                <w:szCs w:val="18"/>
              </w:rPr>
            </w:pPr>
            <w:r>
              <w:rPr>
                <w:rFonts w:ascii="宋体" w:hAnsi="宋体" w:cs="宋体"/>
                <w:sz w:val="18"/>
                <w:szCs w:val="18"/>
              </w:rPr>
              <w:t>1,640.32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[30102]津贴补贴</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[50101]工资奖金津补贴</w:t>
            </w:r>
          </w:p>
        </w:tc>
        <w:tc>
          <w:tcPr>
            <w:tcW w:w="4725" w:type="dxa"/>
            <w:vAlign w:val="center"/>
          </w:tcPr>
          <w:p>
            <w:pPr>
              <w:jc w:val="right"/>
              <w:rPr>
                <w:rFonts w:eastAsia="Times New Roman"/>
                <w:sz w:val="18"/>
                <w:szCs w:val="18"/>
              </w:rPr>
            </w:pPr>
            <w:r>
              <w:rPr>
                <w:rFonts w:ascii="宋体" w:hAnsi="宋体" w:cs="宋体"/>
                <w:sz w:val="18"/>
                <w:szCs w:val="18"/>
              </w:rPr>
              <w:t>5,225.35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[30103]奖金</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[50101]工资奖金津补贴</w:t>
            </w:r>
          </w:p>
        </w:tc>
        <w:tc>
          <w:tcPr>
            <w:tcW w:w="4725" w:type="dxa"/>
            <w:vAlign w:val="center"/>
          </w:tcPr>
          <w:p>
            <w:pPr>
              <w:jc w:val="right"/>
              <w:rPr>
                <w:rFonts w:eastAsia="Times New Roman"/>
                <w:sz w:val="18"/>
                <w:szCs w:val="18"/>
              </w:rPr>
            </w:pPr>
            <w:r>
              <w:rPr>
                <w:rFonts w:ascii="宋体" w:hAnsi="宋体" w:cs="宋体"/>
                <w:sz w:val="18"/>
                <w:szCs w:val="18"/>
              </w:rPr>
              <w:t>980.69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[30106]伙食补助费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[50199]其他工资福利支出</w:t>
            </w:r>
          </w:p>
        </w:tc>
        <w:tc>
          <w:tcPr>
            <w:tcW w:w="4725" w:type="dxa"/>
            <w:vAlign w:val="center"/>
          </w:tcPr>
          <w:p>
            <w:pPr>
              <w:jc w:val="right"/>
              <w:rPr>
                <w:rFonts w:eastAsia="Times New Roman"/>
                <w:sz w:val="18"/>
                <w:szCs w:val="18"/>
              </w:rPr>
            </w:pPr>
            <w:r>
              <w:rPr>
                <w:rFonts w:ascii="宋体" w:hAnsi="宋体" w:cs="宋体"/>
                <w:sz w:val="18"/>
                <w:szCs w:val="18"/>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ascii="宋体" w:hAnsi="宋体" w:cs="宋体"/>
                <w:sz w:val="18"/>
                <w:szCs w:val="18"/>
              </w:rPr>
              <w:t>[30108]机关事业单位基本养老保险费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[50102]社会保障缴费</w:t>
            </w:r>
          </w:p>
        </w:tc>
        <w:tc>
          <w:tcPr>
            <w:tcW w:w="4725" w:type="dxa"/>
            <w:vAlign w:val="center"/>
          </w:tcPr>
          <w:p>
            <w:pPr>
              <w:jc w:val="right"/>
              <w:rPr>
                <w:rFonts w:eastAsia="Times New Roman"/>
                <w:sz w:val="18"/>
                <w:szCs w:val="18"/>
              </w:rPr>
            </w:pPr>
            <w:r>
              <w:rPr>
                <w:rFonts w:ascii="宋体" w:hAnsi="宋体" w:cs="宋体"/>
                <w:sz w:val="18"/>
                <w:szCs w:val="18"/>
              </w:rPr>
              <w:t>729.28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[30109]职业年金缴费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[50102]社会保障缴费</w:t>
            </w:r>
          </w:p>
        </w:tc>
        <w:tc>
          <w:tcPr>
            <w:tcW w:w="4725" w:type="dxa"/>
            <w:vAlign w:val="center"/>
          </w:tcPr>
          <w:p>
            <w:pPr>
              <w:jc w:val="right"/>
              <w:rPr>
                <w:rFonts w:eastAsia="Times New Roman"/>
                <w:sz w:val="18"/>
                <w:szCs w:val="18"/>
              </w:rPr>
            </w:pPr>
            <w:r>
              <w:rPr>
                <w:rFonts w:ascii="宋体" w:hAnsi="宋体" w:cs="宋体"/>
                <w:sz w:val="18"/>
                <w:szCs w:val="18"/>
              </w:rPr>
              <w:t>364.64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kern w:val="0"/>
                <w:sz w:val="18"/>
                <w:szCs w:val="18"/>
              </w:rPr>
            </w:pPr>
            <w:r>
              <w:rPr>
                <w:rFonts w:ascii="宋体" w:hAnsi="宋体" w:cs="宋体"/>
                <w:sz w:val="18"/>
                <w:szCs w:val="18"/>
              </w:rPr>
              <w:t>[30110]职工基本医疗保险缴费</w:t>
            </w:r>
          </w:p>
        </w:tc>
        <w:tc>
          <w:tcPr>
            <w:tcW w:w="4725"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[50102]社会保障缴费</w:t>
            </w:r>
          </w:p>
        </w:tc>
        <w:tc>
          <w:tcPr>
            <w:tcW w:w="4725" w:type="dxa"/>
            <w:vAlign w:val="center"/>
          </w:tcPr>
          <w:p>
            <w:pPr>
              <w:jc w:val="right"/>
              <w:rPr>
                <w:rFonts w:ascii="宋体" w:hAnsi="宋体" w:cs="宋体"/>
                <w:sz w:val="18"/>
                <w:szCs w:val="18"/>
              </w:rPr>
            </w:pPr>
            <w:r>
              <w:rPr>
                <w:rFonts w:ascii="宋体" w:hAnsi="宋体" w:cs="宋体"/>
                <w:sz w:val="18"/>
                <w:szCs w:val="18"/>
              </w:rPr>
              <w:t>211.90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kern w:val="0"/>
                <w:sz w:val="18"/>
                <w:szCs w:val="18"/>
              </w:rPr>
            </w:pPr>
            <w:r>
              <w:rPr>
                <w:rFonts w:ascii="宋体" w:hAnsi="宋体" w:cs="宋体"/>
                <w:sz w:val="18"/>
                <w:szCs w:val="18"/>
              </w:rPr>
              <w:t>[30111]公务员医疗补助缴费</w:t>
            </w:r>
          </w:p>
        </w:tc>
        <w:tc>
          <w:tcPr>
            <w:tcW w:w="4725"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[50102]社会保障缴费</w:t>
            </w:r>
          </w:p>
        </w:tc>
        <w:tc>
          <w:tcPr>
            <w:tcW w:w="4725" w:type="dxa"/>
            <w:vAlign w:val="center"/>
          </w:tcPr>
          <w:p>
            <w:pPr>
              <w:jc w:val="right"/>
              <w:rPr>
                <w:rFonts w:ascii="宋体" w:hAnsi="宋体" w:cs="宋体"/>
                <w:sz w:val="18"/>
                <w:szCs w:val="18"/>
              </w:rPr>
            </w:pPr>
            <w:r>
              <w:rPr>
                <w:rFonts w:ascii="宋体" w:hAnsi="宋体" w:cs="宋体"/>
                <w:sz w:val="18"/>
                <w:szCs w:val="18"/>
              </w:rPr>
              <w:t>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[30112]其他社会保障缴费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[50102]社会保障缴费</w:t>
            </w:r>
          </w:p>
        </w:tc>
        <w:tc>
          <w:tcPr>
            <w:tcW w:w="4725" w:type="dxa"/>
            <w:vAlign w:val="center"/>
          </w:tcPr>
          <w:p>
            <w:pPr>
              <w:jc w:val="right"/>
              <w:rPr>
                <w:rFonts w:eastAsia="Times New Roman"/>
                <w:sz w:val="18"/>
                <w:szCs w:val="18"/>
              </w:rPr>
            </w:pPr>
            <w:r>
              <w:rPr>
                <w:rFonts w:ascii="宋体" w:hAnsi="宋体" w:cs="宋体"/>
                <w:sz w:val="18"/>
                <w:szCs w:val="18"/>
              </w:rPr>
              <w:t>72.56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[30113]住房公积金</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[50103]住房公积金</w:t>
            </w:r>
          </w:p>
        </w:tc>
        <w:tc>
          <w:tcPr>
            <w:tcW w:w="4725" w:type="dxa"/>
            <w:vAlign w:val="center"/>
          </w:tcPr>
          <w:p>
            <w:pPr>
              <w:jc w:val="right"/>
              <w:rPr>
                <w:rFonts w:eastAsia="Times New Roman"/>
                <w:sz w:val="18"/>
                <w:szCs w:val="18"/>
              </w:rPr>
            </w:pPr>
            <w:r>
              <w:rPr>
                <w:rFonts w:ascii="宋体" w:hAnsi="宋体" w:cs="宋体"/>
                <w:sz w:val="18"/>
                <w:szCs w:val="18"/>
              </w:rPr>
              <w:t>647.16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[30199]其他工资福利支出</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[50199]其他工资福利支出</w:t>
            </w:r>
          </w:p>
        </w:tc>
        <w:tc>
          <w:tcPr>
            <w:tcW w:w="4725" w:type="dxa"/>
            <w:vAlign w:val="center"/>
          </w:tcPr>
          <w:p>
            <w:pPr>
              <w:jc w:val="right"/>
              <w:rPr>
                <w:rFonts w:eastAsia="Times New Roman"/>
                <w:sz w:val="18"/>
                <w:szCs w:val="18"/>
              </w:rPr>
            </w:pPr>
            <w:r>
              <w:rPr>
                <w:rFonts w:ascii="宋体" w:hAnsi="宋体" w:cs="宋体"/>
                <w:sz w:val="18"/>
                <w:szCs w:val="18"/>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[302]商品和服务支出</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[502]机关商品和服务支出</w:t>
            </w:r>
          </w:p>
        </w:tc>
        <w:tc>
          <w:tcPr>
            <w:tcW w:w="4725" w:type="dxa"/>
            <w:vAlign w:val="center"/>
          </w:tcPr>
          <w:p>
            <w:pPr>
              <w:jc w:val="right"/>
              <w:rPr>
                <w:rFonts w:eastAsia="Times New Roman"/>
                <w:sz w:val="18"/>
                <w:szCs w:val="18"/>
              </w:rPr>
            </w:pPr>
            <w:r>
              <w:rPr>
                <w:rFonts w:ascii="宋体" w:hAnsi="宋体" w:cs="宋体"/>
                <w:sz w:val="18"/>
                <w:szCs w:val="18"/>
              </w:rPr>
              <w:t>844.70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[30201]办公费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[50201]办公经费</w:t>
            </w:r>
          </w:p>
        </w:tc>
        <w:tc>
          <w:tcPr>
            <w:tcW w:w="4725" w:type="dxa"/>
            <w:vAlign w:val="center"/>
          </w:tcPr>
          <w:p>
            <w:pPr>
              <w:jc w:val="right"/>
              <w:rPr>
                <w:rFonts w:eastAsia="Times New Roman"/>
                <w:sz w:val="18"/>
                <w:szCs w:val="18"/>
              </w:rPr>
            </w:pPr>
            <w:r>
              <w:rPr>
                <w:rFonts w:ascii="宋体" w:hAnsi="宋体" w:cs="宋体"/>
                <w:sz w:val="18"/>
                <w:szCs w:val="18"/>
              </w:rPr>
              <w:t>77.82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kern w:val="0"/>
                <w:sz w:val="18"/>
                <w:szCs w:val="18"/>
              </w:rPr>
            </w:pPr>
            <w:r>
              <w:rPr>
                <w:rFonts w:ascii="宋体" w:hAnsi="宋体" w:cs="宋体"/>
                <w:sz w:val="18"/>
                <w:szCs w:val="18"/>
              </w:rPr>
              <w:t>[30203]咨询费</w:t>
            </w:r>
          </w:p>
        </w:tc>
        <w:tc>
          <w:tcPr>
            <w:tcW w:w="4725"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[50201]办公经费</w:t>
            </w:r>
          </w:p>
        </w:tc>
        <w:tc>
          <w:tcPr>
            <w:tcW w:w="4725" w:type="dxa"/>
            <w:vAlign w:val="center"/>
          </w:tcPr>
          <w:p>
            <w:pPr>
              <w:jc w:val="right"/>
              <w:rPr>
                <w:rFonts w:ascii="宋体" w:hAnsi="宋体" w:eastAsia="Times New Roman"/>
                <w:color w:val="000000"/>
                <w:sz w:val="18"/>
                <w:szCs w:val="18"/>
              </w:rPr>
            </w:pPr>
            <w:r>
              <w:rPr>
                <w:rFonts w:ascii="宋体" w:hAnsi="宋体" w:cs="宋体"/>
                <w:sz w:val="18"/>
                <w:szCs w:val="18"/>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[30205]水费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[50201]办公经费</w:t>
            </w:r>
          </w:p>
        </w:tc>
        <w:tc>
          <w:tcPr>
            <w:tcW w:w="4725" w:type="dxa"/>
            <w:vAlign w:val="center"/>
          </w:tcPr>
          <w:p>
            <w:pPr>
              <w:jc w:val="right"/>
              <w:rPr>
                <w:rFonts w:eastAsia="Times New Roman"/>
                <w:sz w:val="18"/>
                <w:szCs w:val="18"/>
              </w:rPr>
            </w:pPr>
            <w:r>
              <w:rPr>
                <w:rFonts w:ascii="宋体" w:hAnsi="宋体" w:cs="宋体"/>
                <w:sz w:val="18"/>
                <w:szCs w:val="18"/>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[30206]电费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[50201]办公经费</w:t>
            </w:r>
          </w:p>
        </w:tc>
        <w:tc>
          <w:tcPr>
            <w:tcW w:w="4725" w:type="dxa"/>
            <w:vAlign w:val="center"/>
          </w:tcPr>
          <w:p>
            <w:pPr>
              <w:jc w:val="right"/>
              <w:rPr>
                <w:rFonts w:eastAsia="Times New Roman"/>
                <w:sz w:val="18"/>
                <w:szCs w:val="18"/>
              </w:rPr>
            </w:pPr>
            <w:r>
              <w:rPr>
                <w:rFonts w:ascii="宋体" w:hAnsi="宋体" w:cs="宋体"/>
                <w:sz w:val="18"/>
                <w:szCs w:val="18"/>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[30207]邮电费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[50201]办公经费</w:t>
            </w:r>
          </w:p>
        </w:tc>
        <w:tc>
          <w:tcPr>
            <w:tcW w:w="4725" w:type="dxa"/>
            <w:vAlign w:val="center"/>
          </w:tcPr>
          <w:p>
            <w:pPr>
              <w:jc w:val="right"/>
              <w:rPr>
                <w:rFonts w:eastAsia="Times New Roman"/>
                <w:sz w:val="18"/>
                <w:szCs w:val="18"/>
              </w:rPr>
            </w:pPr>
            <w:r>
              <w:rPr>
                <w:rFonts w:ascii="宋体" w:hAnsi="宋体" w:cs="宋体"/>
                <w:sz w:val="18"/>
                <w:szCs w:val="18"/>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ascii="宋体" w:hAnsi="宋体" w:cs="宋体"/>
                <w:sz w:val="18"/>
                <w:szCs w:val="18"/>
              </w:rPr>
              <w:t>[30213]维修（护）费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[5020</w:t>
            </w:r>
            <w:r>
              <w:rPr>
                <w:rFonts w:hint="eastAsia" w:ascii="宋体" w:hAnsi="宋体"/>
                <w:color w:val="000000"/>
                <w:kern w:val="0"/>
                <w:sz w:val="18"/>
                <w:szCs w:val="18"/>
              </w:rPr>
              <w:t>9</w:t>
            </w:r>
            <w:r>
              <w:rPr>
                <w:rFonts w:hint="eastAsia" w:ascii="宋体" w:hAnsi="宋体" w:eastAsia="Times New Roman"/>
                <w:color w:val="000000"/>
                <w:kern w:val="0"/>
                <w:sz w:val="18"/>
                <w:szCs w:val="18"/>
              </w:rPr>
              <w:t>]</w:t>
            </w:r>
            <w:r>
              <w:rPr>
                <w:rFonts w:ascii="宋体" w:hAnsi="宋体" w:cs="宋体"/>
                <w:sz w:val="18"/>
                <w:szCs w:val="18"/>
              </w:rPr>
              <w:t>维修（护）费</w:t>
            </w:r>
          </w:p>
        </w:tc>
        <w:tc>
          <w:tcPr>
            <w:tcW w:w="4725" w:type="dxa"/>
            <w:vAlign w:val="center"/>
          </w:tcPr>
          <w:p>
            <w:pPr>
              <w:jc w:val="right"/>
              <w:rPr>
                <w:rFonts w:eastAsia="Times New Roman"/>
                <w:sz w:val="18"/>
                <w:szCs w:val="18"/>
              </w:rPr>
            </w:pPr>
            <w:r>
              <w:rPr>
                <w:rFonts w:ascii="宋体" w:hAnsi="宋体" w:cs="宋体"/>
                <w:sz w:val="18"/>
                <w:szCs w:val="18"/>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ascii="宋体" w:hAnsi="宋体" w:cs="宋体"/>
                <w:sz w:val="18"/>
                <w:szCs w:val="18"/>
              </w:rPr>
              <w:t>[30214]租赁费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[50201]办公经费</w:t>
            </w:r>
          </w:p>
        </w:tc>
        <w:tc>
          <w:tcPr>
            <w:tcW w:w="4725" w:type="dxa"/>
            <w:vAlign w:val="center"/>
          </w:tcPr>
          <w:p>
            <w:pPr>
              <w:jc w:val="right"/>
              <w:rPr>
                <w:rFonts w:eastAsia="Times New Roman"/>
                <w:sz w:val="18"/>
                <w:szCs w:val="18"/>
              </w:rPr>
            </w:pPr>
            <w:r>
              <w:rPr>
                <w:rFonts w:ascii="宋体" w:hAnsi="宋体" w:cs="宋体"/>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ascii="宋体" w:hAnsi="宋体" w:cs="宋体"/>
                <w:sz w:val="18"/>
                <w:szCs w:val="18"/>
              </w:rPr>
              <w:t>[30215]会议费</w:t>
            </w:r>
          </w:p>
        </w:tc>
        <w:tc>
          <w:tcPr>
            <w:tcW w:w="4725" w:type="dxa"/>
            <w:vAlign w:val="center"/>
          </w:tcPr>
          <w:p>
            <w:pPr>
              <w:widowControl/>
              <w:jc w:val="left"/>
              <w:textAlignment w:val="center"/>
              <w:rPr>
                <w:rFonts w:ascii="宋体" w:hAnsi="宋体" w:eastAsia="Times New Roman"/>
                <w:color w:val="000000"/>
                <w:sz w:val="18"/>
                <w:szCs w:val="18"/>
              </w:rPr>
            </w:pPr>
            <w:r>
              <w:rPr>
                <w:rFonts w:ascii="宋体" w:hAnsi="宋体" w:cs="宋体"/>
                <w:sz w:val="18"/>
                <w:szCs w:val="18"/>
              </w:rPr>
              <w:t>[50202]会议费</w:t>
            </w:r>
          </w:p>
        </w:tc>
        <w:tc>
          <w:tcPr>
            <w:tcW w:w="4725" w:type="dxa"/>
            <w:vAlign w:val="center"/>
          </w:tcPr>
          <w:p>
            <w:pPr>
              <w:jc w:val="right"/>
              <w:rPr>
                <w:rFonts w:eastAsia="Times New Roman"/>
                <w:sz w:val="18"/>
                <w:szCs w:val="18"/>
              </w:rPr>
            </w:pPr>
            <w:r>
              <w:rPr>
                <w:rFonts w:ascii="宋体" w:hAnsi="宋体" w:cs="宋体"/>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kern w:val="0"/>
                <w:sz w:val="18"/>
                <w:szCs w:val="18"/>
              </w:rPr>
            </w:pPr>
            <w:r>
              <w:rPr>
                <w:rFonts w:ascii="宋体" w:hAnsi="宋体" w:cs="宋体"/>
                <w:sz w:val="18"/>
                <w:szCs w:val="18"/>
              </w:rPr>
              <w:t>[30217]公务接待费</w:t>
            </w:r>
          </w:p>
        </w:tc>
        <w:tc>
          <w:tcPr>
            <w:tcW w:w="4725" w:type="dxa"/>
            <w:vAlign w:val="center"/>
          </w:tcPr>
          <w:p>
            <w:pPr>
              <w:widowControl/>
              <w:jc w:val="left"/>
              <w:textAlignment w:val="center"/>
              <w:rPr>
                <w:rFonts w:ascii="宋体" w:hAnsi="宋体" w:eastAsia="Times New Roman"/>
                <w:color w:val="000000"/>
                <w:kern w:val="0"/>
                <w:sz w:val="18"/>
                <w:szCs w:val="18"/>
              </w:rPr>
            </w:pPr>
            <w:r>
              <w:rPr>
                <w:rFonts w:ascii="宋体" w:hAnsi="宋体" w:cs="宋体"/>
                <w:sz w:val="18"/>
                <w:szCs w:val="18"/>
              </w:rPr>
              <w:t>[50206]公务接待费</w:t>
            </w:r>
          </w:p>
        </w:tc>
        <w:tc>
          <w:tcPr>
            <w:tcW w:w="4725" w:type="dxa"/>
            <w:vAlign w:val="center"/>
          </w:tcPr>
          <w:p>
            <w:pPr>
              <w:jc w:val="right"/>
              <w:rPr>
                <w:rFonts w:ascii="宋体" w:hAnsi="宋体" w:cs="宋体"/>
                <w:sz w:val="18"/>
                <w:szCs w:val="18"/>
              </w:rPr>
            </w:pPr>
            <w:r>
              <w:rPr>
                <w:rFonts w:ascii="宋体" w:hAnsi="宋体" w:cs="宋体"/>
                <w:sz w:val="18"/>
                <w:szCs w:val="1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[30226]劳务费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[50205]委托业务费</w:t>
            </w:r>
          </w:p>
        </w:tc>
        <w:tc>
          <w:tcPr>
            <w:tcW w:w="4725" w:type="dxa"/>
            <w:vAlign w:val="center"/>
          </w:tcPr>
          <w:p>
            <w:pPr>
              <w:jc w:val="right"/>
              <w:rPr>
                <w:rFonts w:eastAsia="Times New Roman"/>
                <w:sz w:val="18"/>
                <w:szCs w:val="18"/>
              </w:rPr>
            </w:pPr>
            <w:r>
              <w:rPr>
                <w:rFonts w:ascii="宋体" w:hAnsi="宋体" w:cs="宋体"/>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[30228]工会经费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[50201]办公经费</w:t>
            </w:r>
          </w:p>
        </w:tc>
        <w:tc>
          <w:tcPr>
            <w:tcW w:w="4725" w:type="dxa"/>
            <w:vAlign w:val="center"/>
          </w:tcPr>
          <w:p>
            <w:pPr>
              <w:jc w:val="right"/>
              <w:rPr>
                <w:rFonts w:eastAsia="Times New Roman"/>
                <w:sz w:val="18"/>
                <w:szCs w:val="18"/>
              </w:rPr>
            </w:pPr>
            <w:r>
              <w:rPr>
                <w:rFonts w:ascii="宋体" w:hAnsi="宋体" w:cs="宋体"/>
                <w:sz w:val="18"/>
                <w:szCs w:val="18"/>
              </w:rPr>
              <w:t>87.68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[30229]福利费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[50201]办公经费</w:t>
            </w:r>
          </w:p>
        </w:tc>
        <w:tc>
          <w:tcPr>
            <w:tcW w:w="4725" w:type="dxa"/>
            <w:vAlign w:val="center"/>
          </w:tcPr>
          <w:p>
            <w:pPr>
              <w:jc w:val="right"/>
              <w:rPr>
                <w:rFonts w:eastAsia="Times New Roman"/>
                <w:sz w:val="18"/>
                <w:szCs w:val="18"/>
              </w:rPr>
            </w:pPr>
            <w:r>
              <w:rPr>
                <w:rFonts w:ascii="宋体" w:hAnsi="宋体" w:cs="宋体"/>
                <w:sz w:val="18"/>
                <w:szCs w:val="18"/>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[30231]公务用车运行维护费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[50208]公务用车运行维护费</w:t>
            </w:r>
          </w:p>
        </w:tc>
        <w:tc>
          <w:tcPr>
            <w:tcW w:w="4725" w:type="dxa"/>
            <w:vAlign w:val="center"/>
          </w:tcPr>
          <w:p>
            <w:pPr>
              <w:jc w:val="right"/>
              <w:rPr>
                <w:rFonts w:eastAsia="Times New Roman"/>
                <w:sz w:val="18"/>
                <w:szCs w:val="18"/>
              </w:rPr>
            </w:pPr>
            <w:r>
              <w:rPr>
                <w:rFonts w:ascii="宋体" w:hAnsi="宋体" w:cs="宋体"/>
                <w:sz w:val="18"/>
                <w:szCs w:val="18"/>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[303]对个人和家庭的补助</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[509]对个人和家庭的补助</w:t>
            </w:r>
          </w:p>
        </w:tc>
        <w:tc>
          <w:tcPr>
            <w:tcW w:w="4725" w:type="dxa"/>
            <w:vAlign w:val="center"/>
          </w:tcPr>
          <w:p>
            <w:pPr>
              <w:jc w:val="right"/>
              <w:rPr>
                <w:rFonts w:eastAsia="Times New Roman"/>
                <w:sz w:val="18"/>
                <w:szCs w:val="18"/>
              </w:rPr>
            </w:pPr>
            <w:r>
              <w:rPr>
                <w:rFonts w:ascii="宋体" w:hAnsi="宋体" w:cs="宋体"/>
                <w:sz w:val="18"/>
                <w:szCs w:val="18"/>
              </w:rPr>
              <w:t>594.91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[30301]离休费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[50905]离退休费</w:t>
            </w:r>
          </w:p>
        </w:tc>
        <w:tc>
          <w:tcPr>
            <w:tcW w:w="4725" w:type="dxa"/>
            <w:vAlign w:val="center"/>
          </w:tcPr>
          <w:p>
            <w:pPr>
              <w:jc w:val="right"/>
              <w:rPr>
                <w:rFonts w:eastAsia="Times New Roman"/>
                <w:sz w:val="18"/>
                <w:szCs w:val="18"/>
              </w:rPr>
            </w:pPr>
            <w:r>
              <w:rPr>
                <w:rFonts w:ascii="宋体" w:hAnsi="宋体" w:cs="宋体"/>
                <w:sz w:val="18"/>
                <w:szCs w:val="18"/>
              </w:rPr>
              <w:t>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[30302]退休费</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[50905]离退休费</w:t>
            </w:r>
          </w:p>
        </w:tc>
        <w:tc>
          <w:tcPr>
            <w:tcW w:w="4725" w:type="dxa"/>
            <w:vAlign w:val="center"/>
          </w:tcPr>
          <w:p>
            <w:pPr>
              <w:jc w:val="right"/>
              <w:rPr>
                <w:rFonts w:eastAsia="Times New Roman"/>
                <w:sz w:val="18"/>
                <w:szCs w:val="18"/>
              </w:rPr>
            </w:pPr>
            <w:r>
              <w:rPr>
                <w:rFonts w:ascii="宋体" w:hAnsi="宋体" w:cs="宋体"/>
                <w:sz w:val="18"/>
                <w:szCs w:val="18"/>
              </w:rPr>
              <w:t>327.21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jc w:val="left"/>
              <w:textAlignment w:val="center"/>
              <w:rPr>
                <w:rFonts w:ascii="宋体" w:hAnsi="宋体" w:eastAsia="Times New Roman"/>
                <w:color w:val="000000"/>
                <w:sz w:val="18"/>
                <w:szCs w:val="18"/>
              </w:rPr>
            </w:pPr>
            <w:r>
              <w:rPr>
                <w:rFonts w:ascii="宋体" w:hAnsi="宋体" w:cs="宋体"/>
                <w:sz w:val="18"/>
                <w:szCs w:val="18"/>
              </w:rPr>
              <w:t>[30309]奖励金</w:t>
            </w:r>
          </w:p>
        </w:tc>
        <w:tc>
          <w:tcPr>
            <w:tcW w:w="4725"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[50901]社会福利和救助</w:t>
            </w:r>
          </w:p>
        </w:tc>
        <w:tc>
          <w:tcPr>
            <w:tcW w:w="4725" w:type="dxa"/>
            <w:vAlign w:val="center"/>
          </w:tcPr>
          <w:p>
            <w:pPr>
              <w:jc w:val="right"/>
              <w:rPr>
                <w:rFonts w:eastAsia="Times New Roman"/>
                <w:sz w:val="18"/>
                <w:szCs w:val="18"/>
              </w:rPr>
            </w:pPr>
            <w:r>
              <w:rPr>
                <w:rFonts w:ascii="宋体" w:hAnsi="宋体" w:cs="宋体"/>
                <w:sz w:val="18"/>
                <w:szCs w:val="18"/>
              </w:rPr>
              <w:t>250.00</w:t>
            </w:r>
          </w:p>
        </w:tc>
      </w:tr>
      <w:bookmarkEnd w:id="25"/>
      <w:permEnd w:id="60"/>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7" w:name="PO_part1remark6"/>
      <w:r>
        <w:rPr>
          <w:rFonts w:hint="eastAsia" w:ascii="宋体" w:hAnsi="宋体" w:cs="宋体"/>
          <w:color w:val="000000"/>
          <w:kern w:val="0"/>
          <w:sz w:val="18"/>
          <w:szCs w:val="18"/>
        </w:rPr>
        <w:t xml:space="preserve"> </w:t>
      </w:r>
      <w:permStart w:id="61" w:edGrp="everyone"/>
      <w:r>
        <w:rPr>
          <w:rFonts w:hint="eastAsia" w:ascii="宋体" w:hAnsi="宋体" w:cs="宋体"/>
          <w:color w:val="000000"/>
          <w:kern w:val="0"/>
          <w:sz w:val="18"/>
          <w:szCs w:val="18"/>
        </w:rPr>
        <w:t>无</w:t>
      </w:r>
      <w:permEnd w:id="61"/>
      <w:r>
        <w:rPr>
          <w:rFonts w:hint="eastAsia" w:ascii="宋体" w:hAnsi="宋体" w:cs="宋体"/>
          <w:color w:val="000000"/>
          <w:kern w:val="0"/>
          <w:sz w:val="18"/>
          <w:szCs w:val="18"/>
        </w:rPr>
        <w:t xml:space="preserve"> </w:t>
      </w:r>
      <w:bookmarkEnd w:id="27"/>
    </w:p>
    <w:p>
      <w:bookmarkStart w:id="28" w:name="PO_part2Table8"/>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eastAsia="Times New Roman"/>
              </w:rPr>
            </w:pPr>
            <w:r>
              <w:rPr>
                <w:rFonts w:hint="eastAsia" w:ascii="宋体" w:hAnsi="宋体" w:eastAsia="Times New Roman"/>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eastAsia="Times New Roman"/>
              </w:rPr>
            </w:pPr>
            <w:r>
              <w:rPr>
                <w:rFonts w:hint="eastAsia" w:ascii="宋体" w:hAnsi="宋体" w:eastAsia="Times New Roman"/>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rPr>
                <w:rFonts w:eastAsia="Times New Roman"/>
              </w:rPr>
            </w:pPr>
            <w:r>
              <w:rPr>
                <w:rFonts w:hint="eastAsia" w:ascii="宋体" w:hAnsi="宋体" w:eastAsia="Times New Roman"/>
                <w:color w:val="000000"/>
                <w:kern w:val="0"/>
                <w:sz w:val="18"/>
                <w:szCs w:val="18"/>
              </w:rPr>
              <w:t>单位名称：</w:t>
            </w:r>
            <w:bookmarkStart w:id="29" w:name="PO_part2Table8DivName1"/>
            <w:r>
              <w:rPr>
                <w:rFonts w:hint="eastAsia" w:ascii="宋体" w:hAnsi="宋体" w:eastAsia="Times New Roman"/>
                <w:color w:val="000000"/>
                <w:kern w:val="0"/>
                <w:sz w:val="18"/>
                <w:szCs w:val="18"/>
              </w:rPr>
              <w:t xml:space="preserve"> </w:t>
            </w:r>
            <w:permStart w:id="62" w:edGrp="everyone"/>
            <w:r>
              <w:rPr>
                <w:rFonts w:hint="eastAsia" w:ascii="宋体" w:hAnsi="宋体" w:eastAsia="Times New Roman"/>
                <w:color w:val="000000"/>
                <w:kern w:val="0"/>
                <w:sz w:val="18"/>
                <w:szCs w:val="18"/>
              </w:rPr>
              <w:t>韶关市公安局浈江分局</w:t>
            </w:r>
            <w:permEnd w:id="62"/>
            <w:r>
              <w:rPr>
                <w:rFonts w:hint="eastAsia" w:ascii="宋体" w:hAnsi="宋体" w:eastAsia="Times New Roman"/>
                <w:color w:val="000000"/>
                <w:kern w:val="0"/>
                <w:sz w:val="18"/>
                <w:szCs w:val="18"/>
              </w:rPr>
              <w:t xml:space="preserve"> </w:t>
            </w:r>
            <w:bookmarkEnd w:id="29"/>
          </w:p>
        </w:tc>
        <w:tc>
          <w:tcPr>
            <w:tcW w:w="7031" w:type="dxa"/>
            <w:gridSpan w:val="4"/>
            <w:tcBorders>
              <w:top w:val="nil"/>
              <w:left w:val="nil"/>
              <w:bottom w:val="single" w:color="auto" w:sz="4" w:space="0"/>
              <w:right w:val="nil"/>
            </w:tcBorders>
            <w:vAlign w:val="center"/>
          </w:tcPr>
          <w:p>
            <w:pPr>
              <w:jc w:val="right"/>
              <w:rPr>
                <w:rFonts w:eastAsia="Times New Roman"/>
              </w:rPr>
            </w:pPr>
            <w:r>
              <w:rPr>
                <w:rFonts w:hint="eastAsia" w:ascii="宋体" w:hAnsi="宋体" w:eastAsia="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项        目</w:t>
            </w:r>
          </w:p>
        </w:tc>
        <w:tc>
          <w:tcPr>
            <w:tcW w:w="2204" w:type="dxa"/>
            <w:gridSpan w:val="2"/>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合计</w:t>
            </w:r>
          </w:p>
        </w:tc>
        <w:tc>
          <w:tcPr>
            <w:tcW w:w="2204" w:type="dxa"/>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一般公共预算</w:t>
            </w:r>
          </w:p>
        </w:tc>
        <w:tc>
          <w:tcPr>
            <w:tcW w:w="2204" w:type="dxa"/>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政府性基金预算</w:t>
            </w:r>
          </w:p>
        </w:tc>
        <w:tc>
          <w:tcPr>
            <w:tcW w:w="2204" w:type="dxa"/>
            <w:tcBorders>
              <w:top w:val="single" w:color="auto" w:sz="4" w:space="0"/>
            </w:tcBorders>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eastAsia="Times New Roman"/>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eastAsia="Times New Roman"/>
                <w:color w:val="000000"/>
                <w:kern w:val="0"/>
                <w:sz w:val="18"/>
                <w:szCs w:val="18"/>
              </w:rPr>
              <w:t>行政经费</w:t>
            </w:r>
          </w:p>
        </w:tc>
        <w:tc>
          <w:tcPr>
            <w:tcW w:w="2204" w:type="dxa"/>
            <w:gridSpan w:val="2"/>
            <w:vAlign w:val="center"/>
          </w:tcPr>
          <w:p>
            <w:pPr>
              <w:jc w:val="right"/>
              <w:rPr>
                <w:rFonts w:ascii="宋体" w:hAnsi="宋体" w:eastAsia="Times New Roman"/>
                <w:color w:val="000000"/>
                <w:sz w:val="18"/>
                <w:szCs w:val="18"/>
              </w:rPr>
            </w:pPr>
            <w:r>
              <w:rPr>
                <w:rFonts w:ascii="宋体" w:hAnsi="宋体" w:cs="宋体"/>
                <w:sz w:val="18"/>
                <w:szCs w:val="18"/>
              </w:rPr>
              <w:t>1,</w:t>
            </w:r>
            <w:r>
              <w:rPr>
                <w:rFonts w:hint="eastAsia" w:ascii="宋体" w:hAnsi="宋体" w:cs="宋体"/>
                <w:sz w:val="18"/>
                <w:szCs w:val="18"/>
              </w:rPr>
              <w:t>416</w:t>
            </w:r>
            <w:r>
              <w:rPr>
                <w:rFonts w:ascii="宋体" w:hAnsi="宋体" w:cs="宋体"/>
                <w:sz w:val="18"/>
                <w:szCs w:val="18"/>
              </w:rPr>
              <w:t>.02</w:t>
            </w:r>
          </w:p>
        </w:tc>
        <w:tc>
          <w:tcPr>
            <w:tcW w:w="2204" w:type="dxa"/>
            <w:vAlign w:val="center"/>
          </w:tcPr>
          <w:p>
            <w:pPr>
              <w:jc w:val="right"/>
              <w:rPr>
                <w:rFonts w:eastAsia="Times New Roman"/>
                <w:sz w:val="18"/>
                <w:szCs w:val="18"/>
              </w:rPr>
            </w:pPr>
            <w:r>
              <w:rPr>
                <w:rFonts w:ascii="宋体" w:hAnsi="宋体" w:cs="宋体"/>
                <w:sz w:val="18"/>
                <w:szCs w:val="18"/>
              </w:rPr>
              <w:t>1,</w:t>
            </w:r>
            <w:r>
              <w:rPr>
                <w:rFonts w:hint="eastAsia" w:ascii="宋体" w:hAnsi="宋体" w:cs="宋体"/>
                <w:sz w:val="18"/>
                <w:szCs w:val="18"/>
              </w:rPr>
              <w:t>416</w:t>
            </w:r>
            <w:r>
              <w:rPr>
                <w:rFonts w:ascii="宋体" w:hAnsi="宋体" w:cs="宋体"/>
                <w:sz w:val="18"/>
                <w:szCs w:val="18"/>
              </w:rPr>
              <w:t>.02</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eastAsia="Times New Roman"/>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eastAsia="Times New Roman"/>
                <w:color w:val="000000"/>
                <w:kern w:val="0"/>
                <w:sz w:val="18"/>
                <w:szCs w:val="18"/>
              </w:rPr>
              <w:t>“三公”经费</w:t>
            </w:r>
          </w:p>
        </w:tc>
        <w:tc>
          <w:tcPr>
            <w:tcW w:w="2204" w:type="dxa"/>
            <w:gridSpan w:val="2"/>
            <w:vAlign w:val="center"/>
          </w:tcPr>
          <w:p>
            <w:pPr>
              <w:jc w:val="right"/>
              <w:rPr>
                <w:rFonts w:eastAsia="Times New Roman"/>
                <w:sz w:val="18"/>
                <w:szCs w:val="18"/>
              </w:rPr>
            </w:pPr>
            <w:r>
              <w:rPr>
                <w:rFonts w:ascii="宋体" w:hAnsi="宋体" w:cs="宋体"/>
                <w:sz w:val="18"/>
                <w:szCs w:val="18"/>
              </w:rPr>
              <w:t>174.80</w:t>
            </w:r>
          </w:p>
        </w:tc>
        <w:tc>
          <w:tcPr>
            <w:tcW w:w="2204" w:type="dxa"/>
            <w:vAlign w:val="center"/>
          </w:tcPr>
          <w:p>
            <w:pPr>
              <w:jc w:val="right"/>
              <w:rPr>
                <w:rFonts w:eastAsia="Times New Roman"/>
                <w:sz w:val="18"/>
                <w:szCs w:val="18"/>
              </w:rPr>
            </w:pPr>
            <w:r>
              <w:rPr>
                <w:rFonts w:ascii="宋体" w:hAnsi="宋体" w:cs="宋体"/>
                <w:sz w:val="18"/>
                <w:szCs w:val="18"/>
              </w:rPr>
              <w:t>174.80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eastAsia="Times New Roman"/>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eastAsia="Times New Roman"/>
                <w:color w:val="000000"/>
                <w:kern w:val="0"/>
                <w:sz w:val="18"/>
                <w:szCs w:val="18"/>
              </w:rPr>
              <w:t xml:space="preserve">      其中：（一）因公出国（境）支出</w:t>
            </w:r>
          </w:p>
        </w:tc>
        <w:tc>
          <w:tcPr>
            <w:tcW w:w="2204" w:type="dxa"/>
            <w:gridSpan w:val="2"/>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eastAsia="Times New Roman"/>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eastAsia="Times New Roman"/>
                <w:color w:val="000000"/>
                <w:kern w:val="0"/>
                <w:sz w:val="18"/>
                <w:szCs w:val="18"/>
              </w:rPr>
              <w:t xml:space="preserve">            （二）公务用车购置及运行维护支出</w:t>
            </w:r>
          </w:p>
        </w:tc>
        <w:tc>
          <w:tcPr>
            <w:tcW w:w="2204" w:type="dxa"/>
            <w:gridSpan w:val="2"/>
            <w:vAlign w:val="center"/>
          </w:tcPr>
          <w:p>
            <w:pPr>
              <w:jc w:val="right"/>
              <w:rPr>
                <w:rFonts w:eastAsia="Times New Roman"/>
                <w:sz w:val="18"/>
                <w:szCs w:val="18"/>
              </w:rPr>
            </w:pPr>
            <w:r>
              <w:rPr>
                <w:rFonts w:ascii="宋体" w:hAnsi="宋体" w:cs="宋体"/>
                <w:sz w:val="18"/>
                <w:szCs w:val="18"/>
              </w:rPr>
              <w:t>172.00</w:t>
            </w:r>
          </w:p>
        </w:tc>
        <w:tc>
          <w:tcPr>
            <w:tcW w:w="2204" w:type="dxa"/>
            <w:vAlign w:val="center"/>
          </w:tcPr>
          <w:p>
            <w:pPr>
              <w:jc w:val="right"/>
              <w:rPr>
                <w:rFonts w:eastAsia="Times New Roman"/>
                <w:sz w:val="18"/>
                <w:szCs w:val="18"/>
              </w:rPr>
            </w:pPr>
            <w:r>
              <w:rPr>
                <w:rFonts w:ascii="宋体" w:hAnsi="宋体" w:cs="宋体"/>
                <w:sz w:val="18"/>
                <w:szCs w:val="18"/>
              </w:rPr>
              <w:t>172.00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eastAsia="Times New Roman"/>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eastAsia="Times New Roman"/>
                <w:color w:val="000000"/>
                <w:kern w:val="0"/>
                <w:sz w:val="18"/>
                <w:szCs w:val="18"/>
              </w:rPr>
              <w:t xml:space="preserve">                  1.公务用车购置</w:t>
            </w:r>
          </w:p>
        </w:tc>
        <w:tc>
          <w:tcPr>
            <w:tcW w:w="2204" w:type="dxa"/>
            <w:gridSpan w:val="2"/>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eastAsia="Times New Roman"/>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eastAsia="Times New Roman"/>
                <w:color w:val="000000"/>
                <w:kern w:val="0"/>
                <w:sz w:val="18"/>
                <w:szCs w:val="18"/>
              </w:rPr>
              <w:t xml:space="preserve">                  2.公务用车运行维护费</w:t>
            </w:r>
          </w:p>
        </w:tc>
        <w:tc>
          <w:tcPr>
            <w:tcW w:w="2204" w:type="dxa"/>
            <w:gridSpan w:val="2"/>
            <w:vAlign w:val="center"/>
          </w:tcPr>
          <w:p>
            <w:pPr>
              <w:jc w:val="right"/>
              <w:rPr>
                <w:rFonts w:eastAsia="Times New Roman"/>
                <w:sz w:val="18"/>
                <w:szCs w:val="18"/>
              </w:rPr>
            </w:pPr>
            <w:r>
              <w:rPr>
                <w:rFonts w:ascii="宋体" w:hAnsi="宋体" w:cs="宋体"/>
                <w:sz w:val="18"/>
                <w:szCs w:val="18"/>
              </w:rPr>
              <w:t>172.00</w:t>
            </w:r>
          </w:p>
        </w:tc>
        <w:tc>
          <w:tcPr>
            <w:tcW w:w="2204" w:type="dxa"/>
            <w:vAlign w:val="center"/>
          </w:tcPr>
          <w:p>
            <w:pPr>
              <w:jc w:val="right"/>
              <w:rPr>
                <w:rFonts w:eastAsia="Times New Roman"/>
                <w:sz w:val="18"/>
                <w:szCs w:val="18"/>
              </w:rPr>
            </w:pPr>
            <w:r>
              <w:rPr>
                <w:rFonts w:ascii="宋体" w:hAnsi="宋体" w:cs="宋体"/>
                <w:sz w:val="18"/>
                <w:szCs w:val="18"/>
              </w:rPr>
              <w:t>172.00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eastAsia="Times New Roman"/>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eastAsia="Times New Roman"/>
                <w:color w:val="000000"/>
                <w:kern w:val="0"/>
                <w:sz w:val="18"/>
                <w:szCs w:val="18"/>
              </w:rPr>
              <w:t xml:space="preserve">            （三）公务接待费支出</w:t>
            </w:r>
          </w:p>
        </w:tc>
        <w:tc>
          <w:tcPr>
            <w:tcW w:w="2204" w:type="dxa"/>
            <w:gridSpan w:val="2"/>
            <w:vAlign w:val="center"/>
          </w:tcPr>
          <w:p>
            <w:pPr>
              <w:jc w:val="right"/>
              <w:rPr>
                <w:rFonts w:eastAsia="Times New Roman"/>
                <w:sz w:val="18"/>
                <w:szCs w:val="18"/>
              </w:rPr>
            </w:pPr>
            <w:r>
              <w:rPr>
                <w:rFonts w:ascii="宋体" w:hAnsi="宋体" w:cs="宋体"/>
                <w:sz w:val="18"/>
                <w:szCs w:val="18"/>
              </w:rPr>
              <w:t>2.80</w:t>
            </w:r>
          </w:p>
        </w:tc>
        <w:tc>
          <w:tcPr>
            <w:tcW w:w="2204" w:type="dxa"/>
            <w:vAlign w:val="center"/>
          </w:tcPr>
          <w:p>
            <w:pPr>
              <w:jc w:val="right"/>
              <w:rPr>
                <w:rFonts w:eastAsia="Times New Roman"/>
                <w:sz w:val="18"/>
                <w:szCs w:val="18"/>
              </w:rPr>
            </w:pPr>
            <w:r>
              <w:rPr>
                <w:rFonts w:ascii="宋体" w:hAnsi="宋体" w:cs="宋体"/>
                <w:sz w:val="18"/>
                <w:szCs w:val="18"/>
              </w:rPr>
              <w:t>2.80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c>
          <w:tcPr>
            <w:tcW w:w="2204" w:type="dxa"/>
            <w:vAlign w:val="center"/>
          </w:tcPr>
          <w:p>
            <w:pPr>
              <w:jc w:val="right"/>
              <w:rPr>
                <w:rFonts w:eastAsia="Times New Roman"/>
                <w:sz w:val="18"/>
                <w:szCs w:val="18"/>
              </w:rPr>
            </w:pPr>
            <w:r>
              <w:rPr>
                <w:rFonts w:hint="eastAsia" w:ascii="宋体" w:hAnsi="宋体" w:eastAsia="Times New Roman"/>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30" w:name="PO_part1remark7"/>
      <w:r>
        <w:rPr>
          <w:rFonts w:hint="eastAsia" w:ascii="宋体" w:hAnsi="宋体" w:cs="宋体"/>
          <w:color w:val="000000"/>
          <w:kern w:val="0"/>
          <w:sz w:val="18"/>
          <w:szCs w:val="18"/>
        </w:rPr>
        <w:t xml:space="preserve"> </w:t>
      </w:r>
      <w:permStart w:id="91" w:edGrp="everyone"/>
      <w:r>
        <w:rPr>
          <w:rFonts w:hint="eastAsia" w:ascii="宋体" w:hAnsi="宋体" w:cs="宋体"/>
          <w:color w:val="000000"/>
          <w:kern w:val="0"/>
          <w:sz w:val="18"/>
          <w:szCs w:val="18"/>
        </w:rPr>
        <w:t>无</w:t>
      </w:r>
      <w:permEnd w:id="91"/>
      <w:r>
        <w:rPr>
          <w:rFonts w:hint="eastAsia" w:ascii="宋体" w:hAnsi="宋体" w:cs="宋体"/>
          <w:color w:val="000000"/>
          <w:kern w:val="0"/>
          <w:sz w:val="18"/>
          <w:szCs w:val="18"/>
        </w:rPr>
        <w:t xml:space="preserve"> </w:t>
      </w:r>
      <w:bookmarkEnd w:id="30"/>
    </w:p>
    <w:p>
      <w:bookmarkStart w:id="31" w:name="PO_part2Table9"/>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rPr>
                <w:rFonts w:eastAsia="Times New Roman"/>
              </w:rPr>
            </w:pPr>
            <w:r>
              <w:rPr>
                <w:rFonts w:hint="eastAsia" w:ascii="宋体" w:hAnsi="宋体" w:eastAsia="Times New Roman"/>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rPr>
                <w:rFonts w:eastAsia="Times New Roman"/>
              </w:rPr>
            </w:pPr>
            <w:r>
              <w:rPr>
                <w:rFonts w:hint="eastAsia" w:ascii="宋体" w:hAnsi="宋体" w:eastAsia="Times New Roman"/>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rPr>
                <w:rFonts w:eastAsia="Times New Roman"/>
              </w:rPr>
            </w:pPr>
            <w:r>
              <w:rPr>
                <w:rFonts w:hint="eastAsia" w:ascii="宋体" w:hAnsi="宋体" w:eastAsia="Times New Roman"/>
                <w:color w:val="000000"/>
                <w:kern w:val="0"/>
                <w:sz w:val="18"/>
                <w:szCs w:val="18"/>
              </w:rPr>
              <w:t>单位名称：</w:t>
            </w:r>
            <w:bookmarkStart w:id="32" w:name="PO_part2Table9DivName1"/>
            <w:r>
              <w:rPr>
                <w:rFonts w:hint="eastAsia" w:ascii="宋体" w:hAnsi="宋体" w:eastAsia="Times New Roman"/>
                <w:color w:val="000000"/>
                <w:kern w:val="0"/>
                <w:sz w:val="18"/>
                <w:szCs w:val="18"/>
              </w:rPr>
              <w:t xml:space="preserve"> </w:t>
            </w:r>
            <w:permStart w:id="92" w:edGrp="everyone"/>
            <w:r>
              <w:rPr>
                <w:rFonts w:hint="eastAsia" w:ascii="宋体" w:hAnsi="宋体" w:eastAsia="Times New Roman"/>
                <w:color w:val="000000"/>
                <w:kern w:val="0"/>
                <w:sz w:val="18"/>
                <w:szCs w:val="18"/>
              </w:rPr>
              <w:t>韶关市公安局浈江分局</w:t>
            </w:r>
            <w:permEnd w:id="92"/>
            <w:r>
              <w:rPr>
                <w:rFonts w:hint="eastAsia" w:ascii="宋体" w:hAnsi="宋体" w:eastAsia="Times New Roman"/>
                <w:color w:val="000000"/>
                <w:kern w:val="0"/>
                <w:sz w:val="18"/>
                <w:szCs w:val="18"/>
              </w:rPr>
              <w:t xml:space="preserve"> </w:t>
            </w:r>
            <w:bookmarkEnd w:id="32"/>
          </w:p>
        </w:tc>
        <w:tc>
          <w:tcPr>
            <w:tcW w:w="2835" w:type="dxa"/>
            <w:tcBorders>
              <w:top w:val="nil"/>
              <w:left w:val="nil"/>
              <w:bottom w:val="single" w:color="auto" w:sz="4" w:space="0"/>
              <w:right w:val="nil"/>
            </w:tcBorders>
            <w:vAlign w:val="center"/>
          </w:tcPr>
          <w:p>
            <w:pPr>
              <w:jc w:val="right"/>
              <w:rPr>
                <w:rFonts w:eastAsia="Times New Roman"/>
              </w:rPr>
            </w:pPr>
            <w:r>
              <w:rPr>
                <w:rFonts w:hint="eastAsia" w:ascii="宋体" w:hAnsi="宋体" w:eastAsia="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rFonts w:eastAsia="Times New Roman"/>
                <w:sz w:val="18"/>
                <w:szCs w:val="18"/>
              </w:rPr>
            </w:pPr>
            <w:r>
              <w:rPr>
                <w:rFonts w:hint="eastAsia" w:ascii="宋体" w:hAnsi="宋体" w:eastAsia="Times New Roman"/>
                <w:color w:val="000000"/>
                <w:kern w:val="0"/>
                <w:sz w:val="18"/>
                <w:szCs w:val="18"/>
              </w:rPr>
              <w:t>功能分类科目</w:t>
            </w:r>
          </w:p>
        </w:tc>
        <w:tc>
          <w:tcPr>
            <w:tcW w:w="7976" w:type="dxa"/>
            <w:gridSpan w:val="3"/>
            <w:tcBorders>
              <w:top w:val="single" w:color="auto" w:sz="4" w:space="0"/>
            </w:tcBorders>
            <w:vAlign w:val="center"/>
          </w:tcPr>
          <w:p>
            <w:pPr>
              <w:jc w:val="center"/>
              <w:rPr>
                <w:rFonts w:eastAsia="Times New Roman"/>
                <w:sz w:val="18"/>
                <w:szCs w:val="18"/>
              </w:rPr>
            </w:pPr>
            <w:r>
              <w:rPr>
                <w:rFonts w:hint="eastAsia" w:ascii="宋体" w:hAnsi="宋体" w:eastAsia="Times New Roman"/>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科目编码</w:t>
            </w:r>
          </w:p>
        </w:tc>
        <w:tc>
          <w:tcPr>
            <w:tcW w:w="3364"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科目名称</w:t>
            </w:r>
          </w:p>
        </w:tc>
        <w:tc>
          <w:tcPr>
            <w:tcW w:w="2306"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小计</w:t>
            </w:r>
          </w:p>
        </w:tc>
        <w:tc>
          <w:tcPr>
            <w:tcW w:w="2835"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其中：基本支出</w:t>
            </w:r>
          </w:p>
        </w:tc>
        <w:tc>
          <w:tcPr>
            <w:tcW w:w="2835"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eastAsia="Times New Roman"/>
                <w:color w:val="000000"/>
                <w:sz w:val="18"/>
                <w:szCs w:val="18"/>
              </w:rPr>
            </w:pPr>
            <w:permStart w:id="93" w:edGrp="everyone" w:colFirst="2" w:colLast="2"/>
            <w:permStart w:id="94" w:edGrp="everyone" w:colFirst="3" w:colLast="3"/>
            <w:permStart w:id="95" w:edGrp="everyone" w:colFirst="4" w:colLast="4"/>
          </w:p>
        </w:tc>
        <w:tc>
          <w:tcPr>
            <w:tcW w:w="3364"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合    计</w:t>
            </w:r>
          </w:p>
        </w:tc>
        <w:tc>
          <w:tcPr>
            <w:tcW w:w="2306"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eastAsia="Times New Roman"/>
                <w:color w:val="000000"/>
                <w:sz w:val="18"/>
                <w:szCs w:val="18"/>
              </w:rPr>
            </w:pPr>
            <w:permStart w:id="96" w:edGrp="everyone"/>
            <w:r>
              <w:rPr>
                <w:rFonts w:hint="eastAsia" w:ascii="宋体" w:hAnsi="宋体" w:eastAsia="Times New Roman"/>
                <w:color w:val="000000"/>
                <w:kern w:val="0"/>
                <w:sz w:val="18"/>
                <w:szCs w:val="18"/>
              </w:rPr>
              <w:t>229</w:t>
            </w:r>
          </w:p>
        </w:tc>
        <w:tc>
          <w:tcPr>
            <w:tcW w:w="336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其他支出</w:t>
            </w:r>
          </w:p>
        </w:tc>
        <w:tc>
          <w:tcPr>
            <w:tcW w:w="2306"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22960</w:t>
            </w:r>
          </w:p>
        </w:tc>
        <w:tc>
          <w:tcPr>
            <w:tcW w:w="336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彩票公益金安排的支出</w:t>
            </w:r>
          </w:p>
        </w:tc>
        <w:tc>
          <w:tcPr>
            <w:tcW w:w="2306"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2296003</w:t>
            </w:r>
          </w:p>
        </w:tc>
        <w:tc>
          <w:tcPr>
            <w:tcW w:w="336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用于体育事业的彩票公益金支出</w:t>
            </w:r>
          </w:p>
        </w:tc>
        <w:tc>
          <w:tcPr>
            <w:tcW w:w="2306"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2296004</w:t>
            </w:r>
          </w:p>
        </w:tc>
        <w:tc>
          <w:tcPr>
            <w:tcW w:w="3364" w:type="dxa"/>
            <w:vAlign w:val="center"/>
          </w:tcPr>
          <w:p>
            <w:pPr>
              <w:widowControl/>
              <w:jc w:val="left"/>
              <w:textAlignment w:val="center"/>
              <w:rPr>
                <w:rFonts w:ascii="宋体" w:hAnsi="宋体" w:eastAsia="Times New Roman"/>
                <w:color w:val="000000"/>
                <w:kern w:val="0"/>
                <w:sz w:val="18"/>
                <w:szCs w:val="18"/>
              </w:rPr>
            </w:pPr>
            <w:r>
              <w:rPr>
                <w:rFonts w:hint="eastAsia" w:ascii="宋体" w:hAnsi="宋体" w:eastAsia="Times New Roman"/>
                <w:color w:val="000000"/>
                <w:kern w:val="0"/>
                <w:sz w:val="18"/>
                <w:szCs w:val="18"/>
              </w:rPr>
              <w:t>用于教育事业的彩票公益金支出</w:t>
            </w:r>
          </w:p>
        </w:tc>
        <w:tc>
          <w:tcPr>
            <w:tcW w:w="2306"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permEnd w:id="96"/>
    </w:tbl>
    <w:p>
      <w:pPr>
        <w:rPr>
          <w:rFonts w:ascii="宋体" w:hAnsi="宋体" w:cs="宋体"/>
          <w:color w:val="000000"/>
          <w:kern w:val="0"/>
          <w:sz w:val="18"/>
          <w:szCs w:val="18"/>
        </w:rPr>
      </w:pPr>
      <w:r>
        <w:rPr>
          <w:rFonts w:hint="eastAsia" w:ascii="宋体" w:hAnsi="宋体" w:cs="宋体"/>
          <w:color w:val="000000"/>
          <w:kern w:val="0"/>
          <w:sz w:val="18"/>
          <w:szCs w:val="18"/>
        </w:rPr>
        <w:t>注：</w:t>
      </w:r>
      <w:bookmarkStart w:id="33" w:name="PO_part1remark8"/>
      <w:r>
        <w:rPr>
          <w:rFonts w:hint="eastAsia" w:ascii="宋体" w:hAnsi="宋体" w:cs="宋体"/>
          <w:color w:val="000000"/>
          <w:kern w:val="0"/>
          <w:sz w:val="18"/>
          <w:szCs w:val="18"/>
        </w:rPr>
        <w:t xml:space="preserve"> </w:t>
      </w:r>
      <w:permStart w:id="97" w:edGrp="everyone"/>
      <w:r>
        <w:rPr>
          <w:rFonts w:hint="eastAsia" w:ascii="宋体" w:hAnsi="宋体" w:cs="宋体"/>
          <w:color w:val="000000"/>
          <w:kern w:val="0"/>
          <w:sz w:val="18"/>
          <w:szCs w:val="18"/>
        </w:rPr>
        <w:t>本表本年度无发生额</w:t>
      </w:r>
      <w:r>
        <w:rPr>
          <w:rFonts w:hint="eastAsia" w:ascii="宋体" w:hAnsi="宋体" w:cs="宋体"/>
          <w:color w:val="000000"/>
          <w:kern w:val="0"/>
          <w:sz w:val="18"/>
          <w:szCs w:val="18"/>
          <w:lang w:eastAsia="zh-CN"/>
        </w:rPr>
        <w:t>。</w:t>
      </w:r>
      <w:permEnd w:id="97"/>
      <w:r>
        <w:rPr>
          <w:rFonts w:hint="eastAsia" w:ascii="宋体" w:hAnsi="宋体" w:cs="宋体"/>
          <w:color w:val="000000"/>
          <w:kern w:val="0"/>
          <w:sz w:val="18"/>
          <w:szCs w:val="18"/>
        </w:rPr>
        <w:t xml:space="preserve"> </w:t>
      </w:r>
      <w:bookmarkEnd w:id="33"/>
      <w:r>
        <w:rPr>
          <w:rFonts w:hint="eastAsia" w:ascii="宋体" w:hAnsi="宋体" w:cs="宋体"/>
          <w:color w:val="000000"/>
          <w:kern w:val="0"/>
          <w:sz w:val="18"/>
          <w:szCs w:val="18"/>
        </w:rPr>
        <w:t xml:space="preserve"> </w:t>
      </w:r>
      <w:bookmarkEnd w:id="31"/>
      <w:r>
        <w:rPr>
          <w:rFonts w:ascii="宋体" w:hAnsi="宋体" w:cs="宋体"/>
          <w:color w:val="000000"/>
          <w:kern w:val="0"/>
          <w:sz w:val="18"/>
          <w:szCs w:val="18"/>
        </w:rPr>
        <w:br w:type="page"/>
      </w:r>
      <w:bookmarkStart w:id="34" w:name="PO_part2Table10"/>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rPr>
                <w:rFonts w:eastAsia="Times New Roman"/>
              </w:rPr>
            </w:pPr>
            <w:r>
              <w:rPr>
                <w:rFonts w:hint="eastAsia" w:ascii="宋体" w:hAnsi="宋体" w:eastAsia="Times New Roman"/>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rPr>
                <w:rFonts w:eastAsia="Times New Roman"/>
              </w:rPr>
            </w:pPr>
            <w:r>
              <w:rPr>
                <w:rFonts w:hint="eastAsia" w:ascii="宋体" w:hAnsi="宋体" w:eastAsia="Times New Roman"/>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rPr>
                <w:rFonts w:eastAsia="Times New Roman"/>
              </w:rPr>
            </w:pPr>
            <w:r>
              <w:rPr>
                <w:rFonts w:hint="eastAsia" w:ascii="宋体" w:hAnsi="宋体" w:eastAsia="Times New Roman"/>
                <w:color w:val="000000"/>
                <w:kern w:val="0"/>
                <w:sz w:val="18"/>
                <w:szCs w:val="18"/>
              </w:rPr>
              <w:t>单位名称：</w:t>
            </w:r>
            <w:bookmarkStart w:id="35" w:name="PO_part2Table10DivName1"/>
            <w:r>
              <w:rPr>
                <w:rFonts w:hint="eastAsia" w:ascii="宋体" w:hAnsi="宋体" w:eastAsia="Times New Roman"/>
                <w:color w:val="000000"/>
                <w:kern w:val="0"/>
                <w:sz w:val="18"/>
                <w:szCs w:val="18"/>
              </w:rPr>
              <w:t xml:space="preserve"> </w:t>
            </w:r>
            <w:permStart w:id="98" w:edGrp="everyone"/>
            <w:r>
              <w:rPr>
                <w:rFonts w:hint="eastAsia" w:ascii="宋体" w:hAnsi="宋体" w:eastAsia="Times New Roman"/>
                <w:color w:val="000000"/>
                <w:kern w:val="0"/>
                <w:sz w:val="18"/>
                <w:szCs w:val="18"/>
              </w:rPr>
              <w:t>韶关市公安局浈江分局</w:t>
            </w:r>
            <w:permEnd w:id="98"/>
            <w:r>
              <w:rPr>
                <w:rFonts w:hint="eastAsia" w:ascii="宋体" w:hAnsi="宋体" w:eastAsia="Times New Roman"/>
                <w:color w:val="000000"/>
                <w:kern w:val="0"/>
                <w:sz w:val="18"/>
                <w:szCs w:val="18"/>
              </w:rPr>
              <w:t xml:space="preserve"> </w:t>
            </w:r>
            <w:bookmarkEnd w:id="35"/>
          </w:p>
        </w:tc>
        <w:tc>
          <w:tcPr>
            <w:tcW w:w="2835" w:type="dxa"/>
            <w:tcBorders>
              <w:top w:val="nil"/>
              <w:left w:val="nil"/>
              <w:bottom w:val="single" w:color="auto" w:sz="4" w:space="0"/>
              <w:right w:val="nil"/>
            </w:tcBorders>
            <w:vAlign w:val="center"/>
          </w:tcPr>
          <w:p>
            <w:pPr>
              <w:jc w:val="right"/>
              <w:rPr>
                <w:rFonts w:eastAsia="Times New Roman"/>
              </w:rPr>
            </w:pPr>
            <w:r>
              <w:rPr>
                <w:rFonts w:hint="eastAsia" w:ascii="宋体" w:hAnsi="宋体" w:eastAsia="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rFonts w:eastAsia="Times New Roman"/>
                <w:sz w:val="18"/>
                <w:szCs w:val="18"/>
              </w:rPr>
            </w:pPr>
            <w:r>
              <w:rPr>
                <w:rFonts w:hint="eastAsia" w:ascii="宋体" w:hAnsi="宋体" w:eastAsia="Times New Roman"/>
                <w:color w:val="000000"/>
                <w:kern w:val="0"/>
                <w:sz w:val="18"/>
                <w:szCs w:val="18"/>
              </w:rPr>
              <w:t>功能分类科目</w:t>
            </w:r>
          </w:p>
        </w:tc>
        <w:tc>
          <w:tcPr>
            <w:tcW w:w="7976" w:type="dxa"/>
            <w:gridSpan w:val="3"/>
            <w:tcBorders>
              <w:top w:val="single" w:color="auto" w:sz="4" w:space="0"/>
            </w:tcBorders>
            <w:vAlign w:val="center"/>
          </w:tcPr>
          <w:p>
            <w:pPr>
              <w:jc w:val="center"/>
              <w:rPr>
                <w:rFonts w:eastAsia="Times New Roman"/>
                <w:sz w:val="18"/>
                <w:szCs w:val="18"/>
              </w:rPr>
            </w:pPr>
            <w:r>
              <w:rPr>
                <w:rFonts w:hint="eastAsia" w:ascii="宋体" w:hAnsi="宋体" w:eastAsia="Times New Roman"/>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科目编码</w:t>
            </w:r>
          </w:p>
        </w:tc>
        <w:tc>
          <w:tcPr>
            <w:tcW w:w="3364"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科目名称</w:t>
            </w:r>
          </w:p>
        </w:tc>
        <w:tc>
          <w:tcPr>
            <w:tcW w:w="2306"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小计</w:t>
            </w:r>
          </w:p>
        </w:tc>
        <w:tc>
          <w:tcPr>
            <w:tcW w:w="2835"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其中：基本支出</w:t>
            </w:r>
          </w:p>
        </w:tc>
        <w:tc>
          <w:tcPr>
            <w:tcW w:w="2835"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eastAsia="Times New Roman"/>
                <w:color w:val="000000"/>
                <w:sz w:val="18"/>
                <w:szCs w:val="18"/>
              </w:rPr>
            </w:pPr>
            <w:permStart w:id="99" w:edGrp="everyone" w:colFirst="2" w:colLast="2"/>
            <w:permStart w:id="100" w:edGrp="everyone" w:colFirst="3" w:colLast="3"/>
            <w:permStart w:id="101" w:edGrp="everyone" w:colFirst="4" w:colLast="4"/>
          </w:p>
        </w:tc>
        <w:tc>
          <w:tcPr>
            <w:tcW w:w="3364" w:type="dxa"/>
            <w:vAlign w:val="center"/>
          </w:tcPr>
          <w:p>
            <w:pPr>
              <w:widowControl/>
              <w:jc w:val="center"/>
              <w:textAlignment w:val="center"/>
              <w:rPr>
                <w:rFonts w:ascii="宋体" w:hAnsi="宋体" w:eastAsia="Times New Roman"/>
                <w:color w:val="000000"/>
                <w:sz w:val="18"/>
                <w:szCs w:val="18"/>
              </w:rPr>
            </w:pPr>
            <w:r>
              <w:rPr>
                <w:rFonts w:hint="eastAsia" w:ascii="宋体" w:hAnsi="宋体" w:eastAsia="Times New Roman"/>
                <w:color w:val="000000"/>
                <w:kern w:val="0"/>
                <w:sz w:val="18"/>
                <w:szCs w:val="18"/>
              </w:rPr>
              <w:t>合    计</w:t>
            </w:r>
          </w:p>
        </w:tc>
        <w:tc>
          <w:tcPr>
            <w:tcW w:w="2306"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color w:val="000000"/>
                <w:sz w:val="18"/>
                <w:szCs w:val="18"/>
              </w:rPr>
            </w:pPr>
            <w:permStart w:id="102" w:edGrp="everyone"/>
            <w:r>
              <w:rPr>
                <w:rFonts w:hint="eastAsia" w:ascii="宋体" w:hAnsi="宋体"/>
                <w:color w:val="000000"/>
                <w:sz w:val="18"/>
                <w:szCs w:val="18"/>
              </w:rPr>
              <w:t>无</w:t>
            </w:r>
          </w:p>
        </w:tc>
        <w:tc>
          <w:tcPr>
            <w:tcW w:w="3364" w:type="dxa"/>
            <w:vAlign w:val="center"/>
          </w:tcPr>
          <w:p>
            <w:pPr>
              <w:widowControl/>
              <w:jc w:val="left"/>
              <w:textAlignment w:val="center"/>
              <w:rPr>
                <w:rFonts w:ascii="宋体" w:hAnsi="宋体" w:eastAsia="Times New Roman"/>
                <w:color w:val="000000"/>
                <w:sz w:val="18"/>
                <w:szCs w:val="18"/>
              </w:rPr>
            </w:pPr>
            <w:r>
              <w:rPr>
                <w:rFonts w:hint="eastAsia" w:ascii="宋体" w:hAnsi="宋体" w:eastAsia="Times New Roman" w:cs="宋体"/>
                <w:color w:val="000000"/>
                <w:sz w:val="20"/>
                <w:szCs w:val="20"/>
              </w:rPr>
              <w:t>0.00</w:t>
            </w:r>
          </w:p>
        </w:tc>
        <w:tc>
          <w:tcPr>
            <w:tcW w:w="2306"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c>
          <w:tcPr>
            <w:tcW w:w="2835" w:type="dxa"/>
            <w:vAlign w:val="center"/>
          </w:tcPr>
          <w:p>
            <w:pPr>
              <w:jc w:val="right"/>
              <w:rPr>
                <w:rFonts w:ascii="宋体" w:hAnsi="宋体" w:eastAsia="Times New Roman"/>
                <w:color w:val="000000"/>
                <w:sz w:val="18"/>
                <w:szCs w:val="18"/>
              </w:rPr>
            </w:pPr>
            <w:r>
              <w:rPr>
                <w:rFonts w:hint="eastAsia" w:ascii="宋体" w:hAnsi="宋体" w:eastAsia="Times New Roman"/>
                <w:color w:val="000000"/>
                <w:sz w:val="18"/>
                <w:szCs w:val="18"/>
              </w:rPr>
              <w:t>0.00</w:t>
            </w:r>
          </w:p>
        </w:tc>
      </w:tr>
      <w:permEnd w:id="102"/>
    </w:tbl>
    <w:p>
      <w:pPr>
        <w:tabs>
          <w:tab w:val="center" w:pos="6979"/>
        </w:tabs>
        <w:ind w:firstLine="180" w:firstLineChars="100"/>
        <w:jc w:val="left"/>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36" w:name="PO_part1remark9"/>
      <w:r>
        <w:rPr>
          <w:rFonts w:hint="eastAsia" w:ascii="宋体" w:hAnsi="宋体" w:cs="宋体"/>
          <w:color w:val="000000"/>
          <w:kern w:val="0"/>
          <w:sz w:val="18"/>
          <w:szCs w:val="18"/>
        </w:rPr>
        <w:t xml:space="preserve"> </w:t>
      </w:r>
      <w:permStart w:id="103" w:edGrp="everyone"/>
      <w:r>
        <w:rPr>
          <w:rFonts w:hint="eastAsia" w:ascii="宋体" w:hAnsi="宋体" w:cs="宋体"/>
          <w:color w:val="000000"/>
          <w:kern w:val="0"/>
          <w:sz w:val="18"/>
          <w:szCs w:val="18"/>
        </w:rPr>
        <w:t>本表本年度无发生额</w:t>
      </w:r>
      <w:r>
        <w:rPr>
          <w:rFonts w:hint="eastAsia" w:ascii="宋体" w:hAnsi="宋体" w:cs="宋体"/>
          <w:color w:val="000000"/>
          <w:kern w:val="0"/>
          <w:sz w:val="18"/>
          <w:szCs w:val="18"/>
          <w:lang w:eastAsia="zh-CN"/>
        </w:rPr>
        <w:t>。</w:t>
      </w:r>
      <w:permEnd w:id="103"/>
      <w:r>
        <w:rPr>
          <w:rFonts w:hint="eastAsia" w:ascii="宋体" w:hAnsi="宋体" w:cs="宋体"/>
          <w:color w:val="000000"/>
          <w:kern w:val="0"/>
          <w:sz w:val="18"/>
          <w:szCs w:val="18"/>
        </w:rPr>
        <w:t xml:space="preserve"> </w:t>
      </w:r>
      <w:bookmarkEnd w:id="36"/>
      <w:r>
        <w:rPr>
          <w:rFonts w:hint="eastAsia" w:ascii="宋体" w:hAnsi="宋体" w:cs="宋体"/>
          <w:color w:val="000000"/>
          <w:kern w:val="0"/>
          <w:sz w:val="18"/>
          <w:szCs w:val="18"/>
        </w:rPr>
        <w:t xml:space="preserve"> </w:t>
      </w:r>
      <w:bookmarkEnd w:id="34"/>
    </w:p>
    <w:p>
      <w:pPr>
        <w:tabs>
          <w:tab w:val="center" w:pos="6979"/>
        </w:tabs>
        <w:ind w:firstLine="440" w:firstLineChars="100"/>
        <w:jc w:val="left"/>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7" w:name="PO_part3Year1"/>
      <w:permStart w:id="104" w:edGrp="everyone"/>
      <w:r>
        <w:rPr>
          <w:rFonts w:hint="eastAsia" w:ascii="黑体" w:hAnsi="黑体" w:eastAsia="黑体" w:cs="方正小标宋简体"/>
          <w:sz w:val="44"/>
          <w:szCs w:val="44"/>
        </w:rPr>
        <w:t>2021</w:t>
      </w:r>
      <w:permEnd w:id="104"/>
      <w:r>
        <w:rPr>
          <w:rFonts w:ascii="方正小标宋简体" w:hAnsi="方正小标宋简体" w:eastAsia="方正小标宋简体" w:cs="方正小标宋简体"/>
          <w:sz w:val="11"/>
          <w:szCs w:val="11"/>
        </w:rPr>
        <w:t xml:space="preserve"> </w:t>
      </w:r>
      <w:bookmarkEnd w:id="37"/>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38" w:name="PO_part3A1Year1"/>
      <w:r>
        <w:rPr>
          <w:rFonts w:ascii="仿宋_GB2312" w:hAnsi="仿宋_GB2312" w:eastAsia="仿宋_GB2312" w:cs="仿宋_GB2312"/>
          <w:sz w:val="32"/>
          <w:szCs w:val="32"/>
        </w:rPr>
        <w:t xml:space="preserve"> </w:t>
      </w:r>
      <w:permStart w:id="105" w:edGrp="everyone"/>
      <w:r>
        <w:rPr>
          <w:rFonts w:hint="eastAsia" w:ascii="仿宋_GB2312" w:hAnsi="仿宋_GB2312" w:eastAsia="仿宋_GB2312" w:cs="仿宋_GB2312"/>
          <w:sz w:val="30"/>
          <w:szCs w:val="30"/>
        </w:rPr>
        <w:t>2021</w:t>
      </w:r>
      <w:permEnd w:id="105"/>
      <w:r>
        <w:rPr>
          <w:rFonts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年本部门收入预算</w:t>
      </w:r>
      <w:bookmarkStart w:id="39" w:name="PO_part3A1Amount1"/>
      <w:permStart w:id="106" w:edGrp="everyone"/>
      <w:r>
        <w:rPr>
          <w:rFonts w:hint="eastAsia" w:ascii="仿宋_GB2312" w:hAnsi="仿宋_GB2312" w:eastAsia="仿宋_GB2312" w:cs="仿宋_GB2312"/>
          <w:sz w:val="30"/>
          <w:szCs w:val="30"/>
        </w:rPr>
        <w:t>14567.76</w:t>
      </w:r>
      <w:permEnd w:id="106"/>
      <w:r>
        <w:rPr>
          <w:rFonts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万元，比上年</w:t>
      </w:r>
      <w:bookmarkStart w:id="40" w:name="PO_part3A1IncAmount1"/>
      <w:permStart w:id="107" w:edGrp="everyone"/>
      <w:r>
        <w:rPr>
          <w:rFonts w:hint="eastAsia" w:ascii="仿宋_GB2312" w:hAnsi="仿宋_GB2312" w:eastAsia="仿宋_GB2312" w:cs="仿宋_GB2312"/>
          <w:sz w:val="30"/>
          <w:szCs w:val="30"/>
        </w:rPr>
        <w:t>增加2111.91</w:t>
      </w:r>
      <w:permEnd w:id="107"/>
      <w:r>
        <w:rPr>
          <w:rFonts w:ascii="仿宋_GB2312" w:hAnsi="仿宋_GB2312" w:eastAsia="仿宋_GB2312" w:cs="仿宋_GB2312"/>
          <w:sz w:val="11"/>
          <w:szCs w:val="11"/>
        </w:rPr>
        <w:t xml:space="preserve"> </w:t>
      </w:r>
      <w:bookmarkEnd w:id="40"/>
      <w:r>
        <w:rPr>
          <w:rFonts w:hint="eastAsia" w:ascii="仿宋_GB2312" w:hAnsi="仿宋_GB2312" w:eastAsia="仿宋_GB2312" w:cs="仿宋_GB2312"/>
          <w:sz w:val="30"/>
          <w:szCs w:val="30"/>
        </w:rPr>
        <w:t>万元，</w:t>
      </w:r>
      <w:bookmarkStart w:id="41" w:name="PO_part3A1IncPercent1"/>
      <w:permStart w:id="108" w:edGrp="everyone"/>
      <w:r>
        <w:rPr>
          <w:rFonts w:hint="eastAsia" w:ascii="仿宋_GB2312" w:hAnsi="仿宋_GB2312" w:eastAsia="仿宋_GB2312" w:cs="仿宋_GB2312"/>
          <w:sz w:val="30"/>
          <w:szCs w:val="30"/>
        </w:rPr>
        <w:t>增长16.96</w:t>
      </w:r>
      <w:permEnd w:id="108"/>
      <w:r>
        <w:rPr>
          <w:rFonts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%，主要原因是</w:t>
      </w:r>
      <w:bookmarkStart w:id="42" w:name="PO_part3A1IncReason1"/>
      <w:permStart w:id="109" w:edGrp="everyone"/>
      <w:r>
        <w:rPr>
          <w:rFonts w:hint="eastAsia" w:ascii="仿宋_GB2312" w:hAnsi="仿宋_GB2312" w:eastAsia="仿宋_GB2312" w:cs="仿宋_GB2312"/>
          <w:sz w:val="30"/>
          <w:szCs w:val="30"/>
        </w:rPr>
        <w:t>项目拨款经费增加</w:t>
      </w:r>
      <w:permEnd w:id="109"/>
      <w:r>
        <w:rPr>
          <w:rFonts w:hint="eastAsia" w:ascii="仿宋_GB2312" w:hAnsi="仿宋_GB2312" w:eastAsia="仿宋_GB2312" w:cs="仿宋_GB2312"/>
          <w:sz w:val="11"/>
          <w:szCs w:val="11"/>
        </w:rPr>
        <w:t xml:space="preserve"> </w:t>
      </w:r>
      <w:bookmarkEnd w:id="42"/>
      <w:r>
        <w:rPr>
          <w:rFonts w:hint="eastAsia" w:ascii="仿宋_GB2312" w:hAnsi="仿宋_GB2312" w:eastAsia="仿宋_GB2312" w:cs="仿宋_GB2312"/>
          <w:sz w:val="30"/>
          <w:szCs w:val="30"/>
        </w:rPr>
        <w:t>；支出预算</w:t>
      </w:r>
      <w:bookmarkStart w:id="43" w:name="PO_part3A1Amount2"/>
      <w:permStart w:id="110" w:edGrp="everyone"/>
      <w:r>
        <w:rPr>
          <w:rFonts w:hint="eastAsia" w:ascii="仿宋_GB2312" w:hAnsi="仿宋_GB2312" w:eastAsia="仿宋_GB2312" w:cs="仿宋_GB2312"/>
          <w:sz w:val="30"/>
          <w:szCs w:val="30"/>
        </w:rPr>
        <w:t>14567.76</w:t>
      </w:r>
      <w:permEnd w:id="110"/>
      <w:r>
        <w:rPr>
          <w:rFonts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万元，比上年</w:t>
      </w:r>
      <w:bookmarkStart w:id="44" w:name="PO_part3A1IncAmount2"/>
      <w:permStart w:id="111" w:edGrp="everyone"/>
      <w:r>
        <w:rPr>
          <w:rFonts w:hint="eastAsia" w:ascii="仿宋_GB2312" w:hAnsi="仿宋_GB2312" w:eastAsia="仿宋_GB2312" w:cs="仿宋_GB2312"/>
          <w:sz w:val="30"/>
          <w:szCs w:val="30"/>
        </w:rPr>
        <w:t>增加2111.91</w:t>
      </w:r>
      <w:permEnd w:id="111"/>
      <w:r>
        <w:rPr>
          <w:rFonts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万元，</w:t>
      </w:r>
      <w:bookmarkStart w:id="45" w:name="PO_part3A1IncPercent2"/>
      <w:permStart w:id="112" w:edGrp="everyone"/>
      <w:r>
        <w:rPr>
          <w:rFonts w:hint="eastAsia" w:ascii="仿宋_GB2312" w:hAnsi="仿宋_GB2312" w:eastAsia="仿宋_GB2312" w:cs="仿宋_GB2312"/>
          <w:sz w:val="30"/>
          <w:szCs w:val="30"/>
        </w:rPr>
        <w:t>增长16.96</w:t>
      </w:r>
      <w:permEnd w:id="112"/>
      <w:r>
        <w:rPr>
          <w:rFonts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%，主要原因是</w:t>
      </w:r>
      <w:permStart w:id="113" w:edGrp="everyone"/>
      <w:bookmarkStart w:id="46" w:name="PO_part3A1IncReason2"/>
      <w:r>
        <w:rPr>
          <w:rFonts w:hint="eastAsia" w:ascii="仿宋_GB2312" w:hAnsi="仿宋_GB2312" w:eastAsia="仿宋_GB2312" w:cs="仿宋_GB2312"/>
          <w:sz w:val="30"/>
          <w:szCs w:val="30"/>
        </w:rPr>
        <w:t>新民警招录和职务套改使得人员工资增加、新增车管所运行维护费用和社区戒毒康复工作站运作等项目经费</w:t>
      </w:r>
      <w:permEnd w:id="113"/>
      <w:r>
        <w:rPr>
          <w:rFonts w:hint="eastAsia" w:ascii="仿宋_GB2312" w:hAnsi="仿宋_GB2312" w:eastAsia="仿宋_GB2312" w:cs="仿宋_GB2312"/>
          <w:sz w:val="30"/>
          <w:szCs w:val="30"/>
        </w:rPr>
        <w:t xml:space="preserve"> </w:t>
      </w:r>
      <w:bookmarkEnd w:id="46"/>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47" w:name="PO_part3A2Year1"/>
      <w:r>
        <w:rPr>
          <w:rFonts w:ascii="仿宋_GB2312" w:hAnsi="仿宋_GB2312" w:eastAsia="仿宋_GB2312" w:cs="仿宋_GB2312"/>
          <w:sz w:val="30"/>
          <w:szCs w:val="30"/>
        </w:rPr>
        <w:t xml:space="preserve"> </w:t>
      </w:r>
      <w:permStart w:id="114" w:edGrp="everyone"/>
      <w:r>
        <w:rPr>
          <w:rFonts w:hint="eastAsia" w:ascii="仿宋_GB2312" w:hAnsi="仿宋_GB2312" w:eastAsia="仿宋_GB2312" w:cs="仿宋_GB2312"/>
          <w:sz w:val="30"/>
          <w:szCs w:val="30"/>
        </w:rPr>
        <w:t>2021</w:t>
      </w:r>
      <w:permEnd w:id="114"/>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年本部门财政拨款安排“三公”经费</w:t>
      </w:r>
      <w:bookmarkStart w:id="48" w:name="PO_part3A2Amount1"/>
      <w:permStart w:id="115" w:edGrp="everyone"/>
      <w:r>
        <w:rPr>
          <w:rFonts w:hint="eastAsia" w:ascii="仿宋_GB2312" w:hAnsi="仿宋_GB2312" w:eastAsia="仿宋_GB2312" w:cs="仿宋_GB2312"/>
          <w:sz w:val="30"/>
          <w:szCs w:val="30"/>
        </w:rPr>
        <w:t>174.80</w:t>
      </w:r>
      <w:permEnd w:id="115"/>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2IncAmount1"/>
      <w:permStart w:id="116" w:edGrp="everyone"/>
      <w:r>
        <w:rPr>
          <w:rFonts w:hint="eastAsia" w:ascii="仿宋_GB2312" w:hAnsi="仿宋_GB2312" w:eastAsia="仿宋_GB2312" w:cs="仿宋_GB2312"/>
          <w:sz w:val="30"/>
          <w:szCs w:val="30"/>
        </w:rPr>
        <w:t>增加2.57</w:t>
      </w:r>
      <w:permEnd w:id="116"/>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2IncPercent1"/>
      <w:permStart w:id="117" w:edGrp="everyone"/>
      <w:r>
        <w:rPr>
          <w:rFonts w:hint="eastAsia" w:ascii="仿宋_GB2312" w:hAnsi="仿宋_GB2312" w:eastAsia="仿宋_GB2312" w:cs="仿宋_GB2312"/>
          <w:sz w:val="30"/>
          <w:szCs w:val="30"/>
        </w:rPr>
        <w:t>增长1.</w:t>
      </w:r>
      <w:r>
        <w:rPr>
          <w:rFonts w:hint="eastAsia" w:ascii="仿宋_GB2312" w:hAnsi="仿宋_GB2312" w:eastAsia="仿宋_GB2312" w:cs="仿宋_GB2312"/>
          <w:sz w:val="30"/>
          <w:szCs w:val="30"/>
          <w:lang w:val="en-US" w:eastAsia="zh-CN"/>
        </w:rPr>
        <w:t>49</w:t>
      </w:r>
      <w:permEnd w:id="117"/>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2IncReason1"/>
      <w:permStart w:id="118" w:edGrp="everyone"/>
      <w:r>
        <w:rPr>
          <w:rFonts w:hint="eastAsia" w:ascii="仿宋_GB2312" w:hAnsi="仿宋_GB2312" w:eastAsia="仿宋_GB2312" w:cs="仿宋_GB2312"/>
          <w:sz w:val="30"/>
          <w:szCs w:val="30"/>
        </w:rPr>
        <w:t>接待费增加</w:t>
      </w:r>
      <w:permEnd w:id="118"/>
      <w:r>
        <w:rPr>
          <w:rFonts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。其中：因公出国（境）费</w:t>
      </w:r>
      <w:bookmarkStart w:id="52" w:name="PO_part3A2Amount2"/>
      <w:permStart w:id="119" w:edGrp="everyone"/>
      <w:r>
        <w:rPr>
          <w:rFonts w:hint="eastAsia" w:ascii="仿宋_GB2312" w:hAnsi="仿宋_GB2312" w:eastAsia="仿宋_GB2312" w:cs="仿宋_GB2312"/>
          <w:sz w:val="30"/>
          <w:szCs w:val="30"/>
        </w:rPr>
        <w:t>0</w:t>
      </w:r>
      <w:permEnd w:id="119"/>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20" w:edGrp="everyone"/>
      <w:bookmarkStart w:id="53" w:name="PO_part3A2IncAmount2"/>
      <w:r>
        <w:rPr>
          <w:rFonts w:hint="eastAsia" w:ascii="仿宋_GB2312" w:hAnsi="仿宋_GB2312" w:eastAsia="仿宋_GB2312" w:cs="仿宋_GB2312"/>
          <w:sz w:val="30"/>
          <w:szCs w:val="30"/>
        </w:rPr>
        <w:t>增加0</w:t>
      </w:r>
      <w:r>
        <w:rPr>
          <w:rFonts w:hint="eastAsia" w:ascii="仿宋_GB2312" w:hAnsi="仿宋_GB2312" w:eastAsia="仿宋_GB2312" w:cs="仿宋_GB2312"/>
          <w:sz w:val="11"/>
          <w:szCs w:val="11"/>
        </w:rPr>
        <w:t xml:space="preserve"> </w:t>
      </w:r>
      <w:permEnd w:id="120"/>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2IncPercent2"/>
      <w:permStart w:id="121" w:edGrp="everyone"/>
      <w:r>
        <w:rPr>
          <w:rFonts w:hint="eastAsia" w:ascii="仿宋_GB2312" w:hAnsi="仿宋_GB2312" w:eastAsia="仿宋_GB2312" w:cs="仿宋_GB2312"/>
          <w:sz w:val="30"/>
          <w:szCs w:val="30"/>
        </w:rPr>
        <w:t>增长-</w:t>
      </w:r>
      <w:permEnd w:id="121"/>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2IncReason2"/>
      <w:permStart w:id="122" w:edGrp="everyone"/>
      <w:r>
        <w:rPr>
          <w:rFonts w:hint="eastAsia" w:ascii="仿宋_GB2312" w:hAnsi="仿宋_GB2312" w:eastAsia="仿宋_GB2312" w:cs="仿宋_GB2312"/>
          <w:sz w:val="30"/>
          <w:szCs w:val="30"/>
        </w:rPr>
        <w:t>与上年持平，无增减变化</w:t>
      </w:r>
      <w:permEnd w:id="122"/>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；公务用车购置及运行费</w:t>
      </w:r>
      <w:bookmarkStart w:id="56" w:name="PO_part3A2Amount3"/>
      <w:permStart w:id="123" w:edGrp="everyone"/>
      <w:r>
        <w:rPr>
          <w:rFonts w:hint="eastAsia" w:ascii="仿宋_GB2312" w:hAnsi="仿宋_GB2312" w:eastAsia="仿宋_GB2312" w:cs="仿宋_GB2312"/>
          <w:sz w:val="30"/>
          <w:szCs w:val="30"/>
        </w:rPr>
        <w:t>172</w:t>
      </w:r>
      <w:permEnd w:id="123"/>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万元（公务用车购置费</w:t>
      </w:r>
      <w:permStart w:id="124" w:edGrp="everyone"/>
      <w:bookmarkStart w:id="57" w:name="PO_part3A2Amount4"/>
      <w:r>
        <w:rPr>
          <w:rFonts w:hint="eastAsia" w:ascii="仿宋_GB2312" w:hAnsi="仿宋_GB2312" w:eastAsia="仿宋_GB2312" w:cs="仿宋_GB2312"/>
          <w:sz w:val="30"/>
          <w:szCs w:val="30"/>
        </w:rPr>
        <w:t>0</w:t>
      </w:r>
      <w:permEnd w:id="124"/>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万元，公务用车运行维护费</w:t>
      </w:r>
      <w:bookmarkStart w:id="58" w:name="PO_part3A2Amount5"/>
      <w:permStart w:id="125" w:edGrp="everyone"/>
      <w:r>
        <w:rPr>
          <w:rFonts w:hint="eastAsia" w:ascii="仿宋_GB2312" w:hAnsi="仿宋_GB2312" w:eastAsia="仿宋_GB2312" w:cs="仿宋_GB2312"/>
          <w:sz w:val="30"/>
          <w:szCs w:val="30"/>
        </w:rPr>
        <w:t>172</w:t>
      </w:r>
      <w:permEnd w:id="125"/>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万元），比上年</w:t>
      </w:r>
      <w:bookmarkStart w:id="59" w:name="PO_part3A2IncAmount3"/>
      <w:permStart w:id="126" w:edGrp="everyone"/>
      <w:r>
        <w:rPr>
          <w:rFonts w:hint="eastAsia" w:ascii="仿宋_GB2312" w:hAnsi="仿宋_GB2312" w:eastAsia="仿宋_GB2312" w:cs="仿宋_GB2312"/>
          <w:sz w:val="30"/>
          <w:szCs w:val="30"/>
        </w:rPr>
        <w:t>增加0</w:t>
      </w:r>
      <w:permEnd w:id="126"/>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万元，</w:t>
      </w:r>
      <w:bookmarkStart w:id="60" w:name="PO_part3A2IncPercent3"/>
      <w:permStart w:id="127" w:edGrp="everyone"/>
      <w:r>
        <w:rPr>
          <w:rFonts w:hint="eastAsia" w:ascii="仿宋_GB2312" w:hAnsi="仿宋_GB2312" w:eastAsia="仿宋_GB2312" w:cs="仿宋_GB2312"/>
          <w:sz w:val="30"/>
          <w:szCs w:val="30"/>
        </w:rPr>
        <w:t>增长0</w:t>
      </w:r>
      <w:permEnd w:id="127"/>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%，主要原因是</w:t>
      </w:r>
      <w:bookmarkStart w:id="61" w:name="PO_part3A2IncReason3"/>
      <w:permStart w:id="128" w:edGrp="everyone"/>
      <w:r>
        <w:rPr>
          <w:rFonts w:hint="eastAsia" w:ascii="仿宋_GB2312" w:hAnsi="仿宋_GB2312" w:eastAsia="仿宋_GB2312" w:cs="仿宋_GB2312"/>
          <w:sz w:val="30"/>
          <w:szCs w:val="30"/>
        </w:rPr>
        <w:t>与上年持平，无增减变化</w:t>
      </w:r>
      <w:permEnd w:id="128"/>
      <w:r>
        <w:rPr>
          <w:rFonts w:hint="eastAsia"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；公务接待费</w:t>
      </w:r>
      <w:permStart w:id="129" w:edGrp="everyone"/>
      <w:bookmarkStart w:id="62" w:name="PO_part3A2Amount6"/>
      <w:r>
        <w:rPr>
          <w:rFonts w:hint="eastAsia" w:ascii="仿宋_GB2312" w:hAnsi="仿宋_GB2312" w:eastAsia="仿宋_GB2312" w:cs="仿宋_GB2312"/>
          <w:sz w:val="30"/>
          <w:szCs w:val="30"/>
        </w:rPr>
        <w:t>2.8</w:t>
      </w:r>
      <w:permEnd w:id="129"/>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万元，比上年</w:t>
      </w:r>
      <w:bookmarkStart w:id="63" w:name="PO_part3A2IncAmount4"/>
      <w:permStart w:id="130" w:edGrp="everyone"/>
      <w:r>
        <w:rPr>
          <w:rFonts w:hint="eastAsia" w:ascii="仿宋_GB2312" w:hAnsi="仿宋_GB2312" w:eastAsia="仿宋_GB2312" w:cs="仿宋_GB2312"/>
          <w:sz w:val="30"/>
          <w:szCs w:val="30"/>
        </w:rPr>
        <w:t>增加2.57</w:t>
      </w:r>
      <w:permEnd w:id="130"/>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万元，</w:t>
      </w:r>
      <w:bookmarkStart w:id="64" w:name="PO_part3A2IncPercent4"/>
      <w:permStart w:id="131" w:edGrp="everyone"/>
      <w:r>
        <w:rPr>
          <w:rFonts w:hint="eastAsia" w:ascii="仿宋_GB2312" w:hAnsi="仿宋_GB2312" w:eastAsia="仿宋_GB2312" w:cs="仿宋_GB2312"/>
          <w:sz w:val="30"/>
          <w:szCs w:val="30"/>
        </w:rPr>
        <w:t>增长1117.</w:t>
      </w:r>
      <w:r>
        <w:rPr>
          <w:rFonts w:hint="eastAsia" w:ascii="仿宋_GB2312" w:hAnsi="仿宋_GB2312" w:eastAsia="仿宋_GB2312" w:cs="仿宋_GB2312"/>
          <w:sz w:val="30"/>
          <w:szCs w:val="30"/>
          <w:lang w:val="en-US" w:eastAsia="zh-CN"/>
        </w:rPr>
        <w:t>39</w:t>
      </w:r>
      <w:permEnd w:id="131"/>
      <w:bookmarkStart w:id="87" w:name="_GoBack"/>
      <w:bookmarkEnd w:id="87"/>
      <w:r>
        <w:rPr>
          <w:rFonts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%，主要原因是</w:t>
      </w:r>
      <w:permStart w:id="132" w:edGrp="everyone"/>
      <w:bookmarkStart w:id="65" w:name="PO_part3A2IncReason4"/>
      <w:r>
        <w:rPr>
          <w:rFonts w:hint="eastAsia" w:ascii="仿宋_GB2312" w:hAnsi="仿宋_GB2312" w:eastAsia="仿宋_GB2312" w:cs="仿宋_GB2312"/>
          <w:sz w:val="30"/>
          <w:szCs w:val="30"/>
        </w:rPr>
        <w:t>物价上涨、案件研判交流增多、派出所规范建设上级工作指导等从而增加接待费用</w:t>
      </w:r>
      <w:permEnd w:id="132"/>
      <w:r>
        <w:rPr>
          <w:rFonts w:hint="eastAsia" w:ascii="仿宋_GB2312" w:hAnsi="仿宋_GB2312" w:eastAsia="仿宋_GB2312" w:cs="仿宋_GB2312"/>
          <w:sz w:val="30"/>
          <w:szCs w:val="30"/>
        </w:rPr>
        <w:t xml:space="preserve"> </w:t>
      </w:r>
      <w:bookmarkEnd w:id="65"/>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33" w:edGrp="everyone"/>
      <w:bookmarkStart w:id="66" w:name="PO_part3A3Year1"/>
      <w:r>
        <w:rPr>
          <w:rFonts w:hint="eastAsia" w:ascii="仿宋_GB2312" w:hAnsi="仿宋_GB2312" w:eastAsia="仿宋_GB2312" w:cs="仿宋_GB2312"/>
          <w:sz w:val="30"/>
          <w:szCs w:val="30"/>
        </w:rPr>
        <w:t>2021</w:t>
      </w:r>
      <w:permEnd w:id="133"/>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年，本部门机关运行经费安排</w:t>
      </w:r>
      <w:permStart w:id="134" w:edGrp="everyone"/>
      <w:bookmarkStart w:id="67" w:name="PO_part3A3Amount1"/>
      <w:r>
        <w:rPr>
          <w:rFonts w:hint="eastAsia" w:ascii="仿宋_GB2312" w:hAnsi="仿宋_GB2312" w:eastAsia="仿宋_GB2312" w:cs="仿宋_GB2312"/>
          <w:sz w:val="30"/>
          <w:szCs w:val="30"/>
        </w:rPr>
        <w:t>1416.02</w:t>
      </w:r>
      <w:permEnd w:id="134"/>
      <w:r>
        <w:rPr>
          <w:rFonts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万元，比上年</w:t>
      </w:r>
      <w:permStart w:id="135" w:edGrp="everyone"/>
      <w:bookmarkStart w:id="68" w:name="PO_part3A3IncAmount1"/>
      <w:r>
        <w:rPr>
          <w:rFonts w:hint="eastAsia" w:ascii="仿宋_GB2312" w:hAnsi="仿宋_GB2312" w:eastAsia="仿宋_GB2312" w:cs="仿宋_GB2312"/>
          <w:sz w:val="30"/>
          <w:szCs w:val="30"/>
        </w:rPr>
        <w:t>减少186.58</w:t>
      </w:r>
      <w:permEnd w:id="135"/>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w:t>
      </w:r>
      <w:bookmarkStart w:id="69" w:name="PO_part3A3IncPercent1"/>
      <w:permStart w:id="136" w:edGrp="everyone"/>
      <w:r>
        <w:rPr>
          <w:rFonts w:hint="eastAsia" w:ascii="仿宋_GB2312" w:hAnsi="仿宋_GB2312" w:eastAsia="仿宋_GB2312" w:cs="仿宋_GB2312"/>
          <w:sz w:val="30"/>
          <w:szCs w:val="30"/>
        </w:rPr>
        <w:t>下降11.64</w:t>
      </w:r>
      <w:permEnd w:id="136"/>
      <w:r>
        <w:rPr>
          <w:rFonts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%，主要原因是</w:t>
      </w:r>
      <w:permStart w:id="137" w:edGrp="everyone"/>
      <w:bookmarkStart w:id="70" w:name="PO_part3A3IncReason1"/>
      <w:r>
        <w:rPr>
          <w:rFonts w:hint="eastAsia" w:ascii="仿宋_GB2312" w:hAnsi="仿宋_GB2312" w:eastAsia="仿宋_GB2312" w:cs="仿宋_GB2312"/>
          <w:sz w:val="30"/>
          <w:szCs w:val="30"/>
        </w:rPr>
        <w:t>工会经费和劳务费占公用经费中的比例增加，该经费不纳入机关运行经费。</w:t>
      </w:r>
      <w:permEnd w:id="137"/>
      <w:r>
        <w:rPr>
          <w:rFonts w:hint="eastAsia" w:ascii="仿宋_GB2312" w:hAnsi="仿宋_GB2312" w:eastAsia="仿宋_GB2312" w:cs="仿宋_GB2312"/>
          <w:sz w:val="30"/>
          <w:szCs w:val="30"/>
        </w:rPr>
        <w:t xml:space="preserve"> </w:t>
      </w:r>
      <w:bookmarkEnd w:id="70"/>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71" w:name="PO_part3A4Year1"/>
      <w:r>
        <w:rPr>
          <w:rFonts w:ascii="仿宋_GB2312" w:hAnsi="仿宋_GB2312" w:eastAsia="仿宋_GB2312" w:cs="仿宋_GB2312"/>
          <w:sz w:val="30"/>
          <w:szCs w:val="30"/>
        </w:rPr>
        <w:t xml:space="preserve"> </w:t>
      </w:r>
      <w:permStart w:id="138" w:edGrp="everyone"/>
      <w:r>
        <w:rPr>
          <w:rFonts w:hint="eastAsia" w:ascii="仿宋_GB2312" w:hAnsi="仿宋_GB2312" w:eastAsia="仿宋_GB2312" w:cs="仿宋_GB2312"/>
          <w:sz w:val="30"/>
          <w:szCs w:val="30"/>
        </w:rPr>
        <w:t>2021</w:t>
      </w:r>
      <w:permEnd w:id="138"/>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年本部门政府采购安排</w:t>
      </w:r>
      <w:permStart w:id="139" w:edGrp="everyone"/>
      <w:bookmarkStart w:id="72" w:name="PO_part3A4Amount1"/>
      <w:r>
        <w:rPr>
          <w:rFonts w:hint="eastAsia" w:ascii="仿宋_GB2312" w:hAnsi="仿宋_GB2312" w:eastAsia="仿宋_GB2312" w:cs="仿宋_GB2312"/>
          <w:sz w:val="30"/>
          <w:szCs w:val="30"/>
        </w:rPr>
        <w:t>341.39</w:t>
      </w:r>
      <w:permEnd w:id="139"/>
      <w:r>
        <w:rPr>
          <w:rFonts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万元，其中：货物类采购预算</w:t>
      </w:r>
      <w:bookmarkStart w:id="73" w:name="PO_part3A4Amount2"/>
      <w:permStart w:id="140" w:edGrp="everyone"/>
      <w:r>
        <w:rPr>
          <w:rFonts w:hint="eastAsia" w:ascii="仿宋_GB2312" w:hAnsi="仿宋_GB2312" w:eastAsia="仿宋_GB2312" w:cs="仿宋_GB2312"/>
          <w:sz w:val="30"/>
          <w:szCs w:val="30"/>
        </w:rPr>
        <w:t>199.25</w:t>
      </w:r>
      <w:permEnd w:id="140"/>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万元，工程类采购预算</w:t>
      </w:r>
      <w:bookmarkStart w:id="74" w:name="PO_part3A4Amount3"/>
      <w:permStart w:id="141" w:edGrp="everyone"/>
      <w:r>
        <w:rPr>
          <w:rFonts w:hint="eastAsia" w:ascii="仿宋_GB2312" w:hAnsi="仿宋_GB2312" w:eastAsia="仿宋_GB2312" w:cs="仿宋_GB2312"/>
          <w:sz w:val="30"/>
          <w:szCs w:val="30"/>
        </w:rPr>
        <w:t>32.79</w:t>
      </w:r>
      <w:permEnd w:id="141"/>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万元，服务类采购预算</w:t>
      </w:r>
      <w:permStart w:id="142" w:edGrp="everyone"/>
      <w:bookmarkStart w:id="75" w:name="PO_part3A4Amount4"/>
      <w:r>
        <w:rPr>
          <w:rFonts w:hint="eastAsia" w:ascii="仿宋_GB2312" w:hAnsi="仿宋_GB2312" w:eastAsia="仿宋_GB2312" w:cs="仿宋_GB2312"/>
          <w:sz w:val="30"/>
          <w:szCs w:val="30"/>
        </w:rPr>
        <w:t>109.35</w:t>
      </w:r>
      <w:permEnd w:id="142"/>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43" w:edGrp="everyone"/>
      <w:bookmarkStart w:id="76" w:name="PO_part3A5Year1"/>
      <w:r>
        <w:rPr>
          <w:rFonts w:hint="eastAsia" w:ascii="仿宋_GB2312" w:hAnsi="仿宋_GB2312" w:eastAsia="仿宋_GB2312" w:cs="仿宋_GB2312"/>
          <w:sz w:val="30"/>
          <w:szCs w:val="30"/>
        </w:rPr>
        <w:t>2020</w:t>
      </w:r>
      <w:permEnd w:id="143"/>
      <w:r>
        <w:rPr>
          <w:rFonts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年</w:t>
      </w:r>
      <w:bookmarkStart w:id="77" w:name="PO_part3A5Month1"/>
      <w:permStart w:id="144" w:edGrp="everyone"/>
      <w:r>
        <w:rPr>
          <w:rFonts w:hint="eastAsia" w:ascii="仿宋_GB2312" w:hAnsi="仿宋_GB2312" w:eastAsia="仿宋_GB2312" w:cs="仿宋_GB2312"/>
          <w:sz w:val="30"/>
          <w:szCs w:val="30"/>
        </w:rPr>
        <w:t>12</w:t>
      </w:r>
      <w:permEnd w:id="144"/>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月</w:t>
      </w:r>
      <w:bookmarkStart w:id="78" w:name="PO_part3A5Date1"/>
      <w:permStart w:id="145" w:edGrp="everyone"/>
      <w:r>
        <w:rPr>
          <w:rFonts w:hint="eastAsia" w:ascii="仿宋_GB2312" w:hAnsi="仿宋_GB2312" w:eastAsia="仿宋_GB2312" w:cs="仿宋_GB2312"/>
          <w:sz w:val="30"/>
          <w:szCs w:val="30"/>
        </w:rPr>
        <w:t>31</w:t>
      </w:r>
      <w:permEnd w:id="145"/>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日，本部门固定资产金额</w:t>
      </w:r>
      <w:permStart w:id="146" w:edGrp="everyone"/>
      <w:bookmarkStart w:id="79" w:name="PO_part3A5Amount1"/>
      <w:r>
        <w:rPr>
          <w:rFonts w:hint="eastAsia" w:ascii="仿宋_GB2312" w:hAnsi="仿宋_GB2312" w:eastAsia="仿宋_GB2312" w:cs="仿宋_GB2312"/>
          <w:sz w:val="30"/>
          <w:szCs w:val="30"/>
        </w:rPr>
        <w:t>7,910.38</w:t>
      </w:r>
      <w:permEnd w:id="146"/>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万元，分布构成情况为：房屋</w:t>
      </w:r>
      <w:permStart w:id="147" w:edGrp="everyone"/>
      <w:bookmarkStart w:id="80" w:name="PO_part3A5Sqace1"/>
      <w:r>
        <w:rPr>
          <w:rFonts w:hint="eastAsia" w:ascii="仿宋_GB2312" w:hAnsi="仿宋_GB2312" w:eastAsia="仿宋_GB2312" w:cs="仿宋_GB2312"/>
          <w:sz w:val="30"/>
          <w:szCs w:val="30"/>
        </w:rPr>
        <w:t>31,395</w:t>
      </w:r>
      <w:permEnd w:id="147"/>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平方米，车辆</w:t>
      </w:r>
      <w:bookmarkStart w:id="81" w:name="PO_part3A5Car2"/>
      <w:permStart w:id="148" w:edGrp="everyone"/>
      <w:r>
        <w:rPr>
          <w:rFonts w:hint="eastAsia" w:ascii="仿宋_GB2312" w:hAnsi="仿宋_GB2312" w:eastAsia="仿宋_GB2312" w:cs="仿宋_GB2312"/>
          <w:sz w:val="30"/>
          <w:szCs w:val="30"/>
        </w:rPr>
        <w:t>75</w:t>
      </w:r>
      <w:permEnd w:id="148"/>
      <w:r>
        <w:rPr>
          <w:rFonts w:ascii="仿宋_GB2312" w:hAnsi="仿宋_GB2312" w:eastAsia="仿宋_GB2312" w:cs="仿宋_GB2312"/>
          <w:sz w:val="11"/>
          <w:szCs w:val="11"/>
        </w:rPr>
        <w:t xml:space="preserve"> </w:t>
      </w:r>
      <w:bookmarkEnd w:id="81"/>
      <w:r>
        <w:rPr>
          <w:rFonts w:hint="eastAsia" w:ascii="仿宋_GB2312" w:hAnsi="仿宋_GB2312" w:eastAsia="仿宋_GB2312" w:cs="仿宋_GB2312"/>
          <w:sz w:val="30"/>
          <w:szCs w:val="30"/>
        </w:rPr>
        <w:t>辆，单价在100万元以上的设备</w:t>
      </w:r>
      <w:bookmarkStart w:id="82" w:name="PO_part3A5Equipment1"/>
      <w:permStart w:id="149" w:edGrp="everyone"/>
      <w:r>
        <w:rPr>
          <w:rFonts w:hint="eastAsia" w:ascii="仿宋_GB2312" w:hAnsi="仿宋_GB2312" w:eastAsia="仿宋_GB2312" w:cs="仿宋_GB2312"/>
          <w:sz w:val="30"/>
          <w:szCs w:val="30"/>
        </w:rPr>
        <w:t>1</w:t>
      </w:r>
      <w:permEnd w:id="149"/>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台等。本年度拟购置固定资产</w:t>
      </w:r>
      <w:permStart w:id="150" w:edGrp="everyone"/>
      <w:bookmarkStart w:id="83" w:name="PO_part3A5Amount5"/>
      <w:r>
        <w:rPr>
          <w:rFonts w:hint="eastAsia" w:ascii="仿宋_GB2312" w:hAnsi="仿宋_GB2312" w:eastAsia="仿宋_GB2312" w:cs="仿宋_GB2312"/>
          <w:sz w:val="30"/>
          <w:szCs w:val="30"/>
        </w:rPr>
        <w:t>650</w:t>
      </w:r>
      <w:permEnd w:id="150"/>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万元，主要是</w:t>
      </w:r>
      <w:permStart w:id="151" w:edGrp="everyone"/>
      <w:bookmarkStart w:id="84" w:name="PO_part3A5Detil1"/>
      <w:r>
        <w:rPr>
          <w:rFonts w:hint="eastAsia" w:ascii="仿宋_GB2312" w:hAnsi="仿宋_GB2312" w:eastAsia="仿宋_GB2312" w:cs="仿宋_GB2312"/>
          <w:sz w:val="30"/>
          <w:szCs w:val="30"/>
          <w:lang w:eastAsia="zh-CN"/>
        </w:rPr>
        <w:t>电脑、空调和打印机</w:t>
      </w:r>
      <w:permEnd w:id="151"/>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5" w:name="PO_part3A6Year1"/>
      <w:r>
        <w:rPr>
          <w:rFonts w:hint="eastAsia" w:ascii="仿宋_GB2312" w:hAnsi="仿宋_GB2312" w:eastAsia="仿宋_GB2312" w:cs="仿宋_GB2312"/>
          <w:sz w:val="32"/>
          <w:szCs w:val="32"/>
        </w:rPr>
        <w:t xml:space="preserve"> </w:t>
      </w:r>
      <w:permStart w:id="152" w:edGrp="everyone"/>
      <w:r>
        <w:rPr>
          <w:rFonts w:hint="eastAsia" w:ascii="仿宋_GB2312" w:hAnsi="仿宋_GB2312" w:eastAsia="仿宋_GB2312" w:cs="仿宋_GB2312"/>
          <w:sz w:val="32"/>
          <w:szCs w:val="32"/>
        </w:rPr>
        <w:t>2021</w:t>
      </w:r>
      <w:permEnd w:id="152"/>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187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tcPr>
          <w:p>
            <w:pPr>
              <w:jc w:val="center"/>
              <w:rPr>
                <w:rFonts w:ascii="方正小标宋简体" w:hAnsi="方正小标宋简体" w:eastAsia="方正小标宋简体" w:cs="方正小标宋简体"/>
                <w:b/>
                <w:sz w:val="22"/>
                <w:szCs w:val="22"/>
              </w:rPr>
            </w:pPr>
            <w:r>
              <w:rPr>
                <w:rFonts w:hint="eastAsia" w:ascii="宋体" w:hAnsi="宋体" w:eastAsia="Times New Roman" w:cs="宋体"/>
                <w:b/>
                <w:sz w:val="22"/>
                <w:szCs w:val="22"/>
              </w:rPr>
              <w:t>项目</w:t>
            </w:r>
          </w:p>
        </w:tc>
        <w:tc>
          <w:tcPr>
            <w:tcW w:w="1876" w:type="dxa"/>
          </w:tcPr>
          <w:p>
            <w:pPr>
              <w:jc w:val="center"/>
              <w:rPr>
                <w:rFonts w:ascii="方正小标宋简体" w:hAnsi="方正小标宋简体" w:eastAsia="方正小标宋简体" w:cs="方正小标宋简体"/>
                <w:b/>
                <w:sz w:val="22"/>
                <w:szCs w:val="22"/>
              </w:rPr>
            </w:pPr>
            <w:r>
              <w:rPr>
                <w:rFonts w:hint="eastAsia" w:ascii="宋体" w:hAnsi="宋体" w:eastAsia="Times New Roman" w:cs="宋体"/>
                <w:b/>
                <w:sz w:val="22"/>
                <w:szCs w:val="22"/>
              </w:rPr>
              <w:t>预算数</w:t>
            </w:r>
          </w:p>
        </w:tc>
        <w:tc>
          <w:tcPr>
            <w:tcW w:w="2880" w:type="dxa"/>
          </w:tcPr>
          <w:p>
            <w:pPr>
              <w:jc w:val="center"/>
              <w:rPr>
                <w:rFonts w:ascii="方正小标宋简体" w:hAnsi="方正小标宋简体" w:eastAsia="方正小标宋简体" w:cs="方正小标宋简体"/>
                <w:b/>
                <w:sz w:val="22"/>
                <w:szCs w:val="22"/>
              </w:rPr>
            </w:pPr>
            <w:r>
              <w:rPr>
                <w:rFonts w:hint="eastAsia" w:ascii="宋体" w:hAnsi="宋体" w:eastAsia="Times New Roman"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tcPr>
          <w:p>
            <w:permStart w:id="153" w:edGrp="everyone"/>
            <w:r>
              <w:rPr>
                <w:rFonts w:hint="eastAsia"/>
              </w:rPr>
              <w:t>政府购买服务</w:t>
            </w:r>
          </w:p>
        </w:tc>
        <w:tc>
          <w:tcPr>
            <w:tcW w:w="1876" w:type="dxa"/>
          </w:tcPr>
          <w:p>
            <w:pPr>
              <w:rPr>
                <w:rFonts w:eastAsiaTheme="minorEastAsia"/>
              </w:rPr>
            </w:pPr>
            <w:r>
              <w:rPr>
                <w:rFonts w:hint="eastAsia" w:ascii="宋体" w:hAnsi="宋体" w:eastAsia="Times New Roman" w:cs="宋体"/>
                <w:color w:val="000000"/>
                <w:sz w:val="20"/>
                <w:szCs w:val="20"/>
              </w:rPr>
              <w:t>1650.70</w:t>
            </w:r>
            <w:r>
              <w:rPr>
                <w:rFonts w:hint="eastAsia" w:ascii="宋体" w:hAnsi="宋体" w:cs="宋体" w:eastAsiaTheme="minorEastAsia"/>
                <w:color w:val="000000"/>
                <w:sz w:val="20"/>
                <w:szCs w:val="20"/>
              </w:rPr>
              <w:t>万元</w:t>
            </w:r>
          </w:p>
        </w:tc>
        <w:tc>
          <w:tcPr>
            <w:tcW w:w="2880" w:type="dxa"/>
          </w:tcPr>
          <w:p>
            <w:pPr>
              <w:rPr>
                <w:rFonts w:eastAsia="Times New Roman"/>
              </w:rPr>
            </w:pPr>
            <w:r>
              <w:rPr>
                <w:rFonts w:hint="eastAsia" w:ascii="宋体" w:hAnsi="宋体" w:cs="宋体"/>
                <w:color w:val="000000"/>
                <w:sz w:val="20"/>
                <w:szCs w:val="20"/>
              </w:rPr>
              <w:t>此项目为保障379名市、区编制辅警和5名交通违法录入员人员经费，以补充公安民警警力，使得我局更好开展公安工作，维护浈江区社会治安秩序。</w:t>
            </w:r>
          </w:p>
        </w:tc>
      </w:tr>
      <w:permEnd w:id="153"/>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permStart w:id="154" w:edGrp="everyone"/>
      <w:r>
        <w:rPr>
          <w:rFonts w:hint="eastAsia" w:ascii="宋体" w:hAnsi="宋体" w:cs="宋体"/>
          <w:color w:val="000000"/>
          <w:sz w:val="20"/>
          <w:szCs w:val="20"/>
        </w:rPr>
        <w:t>无</w:t>
      </w:r>
      <w:permEnd w:id="154"/>
      <w:r>
        <w:rPr>
          <w:rFonts w:ascii="仿宋_GB2312" w:hAnsi="仿宋_GB2312" w:eastAsia="仿宋_GB2312" w:cs="仿宋_GB2312"/>
          <w:sz w:val="32"/>
          <w:szCs w:val="32"/>
        </w:rPr>
        <w:t xml:space="preserve"> </w:t>
      </w:r>
    </w:p>
    <w:p>
      <w:pPr>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86" w:name="PO_part4"/>
      <w:r>
        <w:rPr>
          <w:rFonts w:hint="eastAsia" w:ascii="仿宋_GB2312" w:eastAsia="仿宋_GB2312"/>
          <w:b/>
          <w:sz w:val="32"/>
          <w:szCs w:val="32"/>
        </w:rPr>
        <w:t xml:space="preserve"> </w:t>
      </w:r>
      <w:permStart w:id="155"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ermEnd w:id="155"/>
    <w:p>
      <w:pPr>
        <w:spacing w:line="288" w:lineRule="auto"/>
        <w:ind w:left="1"/>
        <w:rPr>
          <w:rFonts w:ascii="仿宋_GB2312" w:eastAsia="仿宋_GB2312"/>
          <w:sz w:val="32"/>
          <w:szCs w:val="32"/>
        </w:rPr>
      </w:pPr>
      <w:r>
        <w:rPr>
          <w:rFonts w:hint="eastAsia" w:ascii="仿宋_GB2312" w:eastAsia="仿宋_GB2312"/>
          <w:sz w:val="32"/>
          <w:szCs w:val="32"/>
        </w:rPr>
        <w:t xml:space="preserve"> </w:t>
      </w:r>
      <w:bookmarkEnd w:id="86"/>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readOnly" w:enforcement="1" w:cryptProviderType="rsaFull" w:cryptAlgorithmClass="hash" w:cryptAlgorithmType="typeAny" w:cryptAlgorithmSid="4" w:cryptSpinCount="0" w:hash="KTVjT407E7hf9zYIOnkFv71V8ss=" w:salt="yLfrnE2+JaBnoCXCU9DOa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MjhhMGM3ODIwOTI5NzJhYWE3YmMzMGQwZTJlNWEifQ=="/>
  </w:docVars>
  <w:rsids>
    <w:rsidRoot w:val="3C936749"/>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83D98"/>
    <w:rsid w:val="00386BE9"/>
    <w:rsid w:val="003965B7"/>
    <w:rsid w:val="003B5C0A"/>
    <w:rsid w:val="003C0CF8"/>
    <w:rsid w:val="003C277E"/>
    <w:rsid w:val="00457527"/>
    <w:rsid w:val="00464718"/>
    <w:rsid w:val="0047400F"/>
    <w:rsid w:val="00490C63"/>
    <w:rsid w:val="004936C2"/>
    <w:rsid w:val="004B1127"/>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D1AA9"/>
    <w:rsid w:val="005E42B5"/>
    <w:rsid w:val="005E7A43"/>
    <w:rsid w:val="005E7C33"/>
    <w:rsid w:val="006012DC"/>
    <w:rsid w:val="00624FAE"/>
    <w:rsid w:val="0063274E"/>
    <w:rsid w:val="00660972"/>
    <w:rsid w:val="00675556"/>
    <w:rsid w:val="006A5F54"/>
    <w:rsid w:val="006B4205"/>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171CC"/>
    <w:rsid w:val="0082037C"/>
    <w:rsid w:val="00822B8D"/>
    <w:rsid w:val="008249E3"/>
    <w:rsid w:val="00847B34"/>
    <w:rsid w:val="00856A69"/>
    <w:rsid w:val="00872AE0"/>
    <w:rsid w:val="00885685"/>
    <w:rsid w:val="008C53AB"/>
    <w:rsid w:val="008D6223"/>
    <w:rsid w:val="008E1601"/>
    <w:rsid w:val="008E6D60"/>
    <w:rsid w:val="008E779F"/>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F3B8E"/>
    <w:rsid w:val="00A02D97"/>
    <w:rsid w:val="00A10E8A"/>
    <w:rsid w:val="00A551B2"/>
    <w:rsid w:val="00A61DA2"/>
    <w:rsid w:val="00A63695"/>
    <w:rsid w:val="00A64367"/>
    <w:rsid w:val="00A77A6A"/>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50902"/>
    <w:rsid w:val="00B51E7C"/>
    <w:rsid w:val="00B85DF3"/>
    <w:rsid w:val="00BC1F53"/>
    <w:rsid w:val="00BC60F6"/>
    <w:rsid w:val="00BE7680"/>
    <w:rsid w:val="00C1127C"/>
    <w:rsid w:val="00C14640"/>
    <w:rsid w:val="00C223D7"/>
    <w:rsid w:val="00C3080E"/>
    <w:rsid w:val="00C56CF8"/>
    <w:rsid w:val="00C63DF8"/>
    <w:rsid w:val="00C70E61"/>
    <w:rsid w:val="00C83A84"/>
    <w:rsid w:val="00CA497A"/>
    <w:rsid w:val="00CC0A5F"/>
    <w:rsid w:val="00CC1A8E"/>
    <w:rsid w:val="00CC478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778A"/>
    <w:rsid w:val="00DE172B"/>
    <w:rsid w:val="00DE3F8D"/>
    <w:rsid w:val="00E15280"/>
    <w:rsid w:val="00E36114"/>
    <w:rsid w:val="00E523EF"/>
    <w:rsid w:val="00E55BD8"/>
    <w:rsid w:val="00E864AB"/>
    <w:rsid w:val="00E93323"/>
    <w:rsid w:val="00EA00CC"/>
    <w:rsid w:val="00ED7808"/>
    <w:rsid w:val="00EF4DAB"/>
    <w:rsid w:val="00F00F6A"/>
    <w:rsid w:val="00F15349"/>
    <w:rsid w:val="00F35452"/>
    <w:rsid w:val="00F37786"/>
    <w:rsid w:val="00F55DF6"/>
    <w:rsid w:val="00F57A35"/>
    <w:rsid w:val="00F60FAC"/>
    <w:rsid w:val="00F83CDA"/>
    <w:rsid w:val="00F9420E"/>
    <w:rsid w:val="00F9750D"/>
    <w:rsid w:val="00FB2244"/>
    <w:rsid w:val="00FC1442"/>
    <w:rsid w:val="00FC6D50"/>
    <w:rsid w:val="00FD089E"/>
    <w:rsid w:val="00FE675F"/>
    <w:rsid w:val="00FF0670"/>
    <w:rsid w:val="00FF0D3C"/>
    <w:rsid w:val="00FF259D"/>
    <w:rsid w:val="01B45622"/>
    <w:rsid w:val="01D90AFF"/>
    <w:rsid w:val="01D95F9B"/>
    <w:rsid w:val="02221D2A"/>
    <w:rsid w:val="023D64D3"/>
    <w:rsid w:val="02762D3E"/>
    <w:rsid w:val="028D643B"/>
    <w:rsid w:val="0357150E"/>
    <w:rsid w:val="03B749B0"/>
    <w:rsid w:val="04414C5A"/>
    <w:rsid w:val="051B15A9"/>
    <w:rsid w:val="05AF78A1"/>
    <w:rsid w:val="05C028DE"/>
    <w:rsid w:val="05C9772A"/>
    <w:rsid w:val="05DA63D5"/>
    <w:rsid w:val="062E4029"/>
    <w:rsid w:val="069A3DCD"/>
    <w:rsid w:val="06B454AB"/>
    <w:rsid w:val="06C36432"/>
    <w:rsid w:val="074E4C94"/>
    <w:rsid w:val="078037FF"/>
    <w:rsid w:val="080053A9"/>
    <w:rsid w:val="080B2B96"/>
    <w:rsid w:val="08783F6C"/>
    <w:rsid w:val="087A7817"/>
    <w:rsid w:val="09A87FDE"/>
    <w:rsid w:val="0A29389E"/>
    <w:rsid w:val="0A357A30"/>
    <w:rsid w:val="0A92506E"/>
    <w:rsid w:val="0AA66C64"/>
    <w:rsid w:val="0AC503B7"/>
    <w:rsid w:val="0B071BA7"/>
    <w:rsid w:val="0B4D593C"/>
    <w:rsid w:val="0B7F731F"/>
    <w:rsid w:val="0BFF62F6"/>
    <w:rsid w:val="0C2343F9"/>
    <w:rsid w:val="0C5A4BA3"/>
    <w:rsid w:val="0D4205F6"/>
    <w:rsid w:val="0D4C15CA"/>
    <w:rsid w:val="0D527471"/>
    <w:rsid w:val="0D832434"/>
    <w:rsid w:val="0E4F61B7"/>
    <w:rsid w:val="0E791713"/>
    <w:rsid w:val="0EF11263"/>
    <w:rsid w:val="0F6109AA"/>
    <w:rsid w:val="0FF36C20"/>
    <w:rsid w:val="10117079"/>
    <w:rsid w:val="103C005D"/>
    <w:rsid w:val="103F4B2D"/>
    <w:rsid w:val="1052657B"/>
    <w:rsid w:val="11717704"/>
    <w:rsid w:val="117A2E35"/>
    <w:rsid w:val="11AA069F"/>
    <w:rsid w:val="121F06BA"/>
    <w:rsid w:val="12C616AB"/>
    <w:rsid w:val="13016A31"/>
    <w:rsid w:val="13410513"/>
    <w:rsid w:val="134B1AD3"/>
    <w:rsid w:val="14107580"/>
    <w:rsid w:val="14254B61"/>
    <w:rsid w:val="14DE66C6"/>
    <w:rsid w:val="162B2A16"/>
    <w:rsid w:val="16E54F45"/>
    <w:rsid w:val="17945B62"/>
    <w:rsid w:val="182E3B95"/>
    <w:rsid w:val="18A71303"/>
    <w:rsid w:val="19384AF7"/>
    <w:rsid w:val="1A0A34A9"/>
    <w:rsid w:val="1B663169"/>
    <w:rsid w:val="1BBD4F04"/>
    <w:rsid w:val="1C636BB6"/>
    <w:rsid w:val="1CF346E3"/>
    <w:rsid w:val="1DA66342"/>
    <w:rsid w:val="1DA84C4A"/>
    <w:rsid w:val="1F080A89"/>
    <w:rsid w:val="1F211410"/>
    <w:rsid w:val="1F41655B"/>
    <w:rsid w:val="1F4C145E"/>
    <w:rsid w:val="20EE6A13"/>
    <w:rsid w:val="21171D51"/>
    <w:rsid w:val="22227687"/>
    <w:rsid w:val="223F4E70"/>
    <w:rsid w:val="22614F3C"/>
    <w:rsid w:val="24831F80"/>
    <w:rsid w:val="24BB3676"/>
    <w:rsid w:val="250A239A"/>
    <w:rsid w:val="25214A81"/>
    <w:rsid w:val="255900BA"/>
    <w:rsid w:val="256B0A86"/>
    <w:rsid w:val="267F6DC4"/>
    <w:rsid w:val="26C210FB"/>
    <w:rsid w:val="27714608"/>
    <w:rsid w:val="280D411B"/>
    <w:rsid w:val="28263A1C"/>
    <w:rsid w:val="286C4793"/>
    <w:rsid w:val="294E5677"/>
    <w:rsid w:val="2A3B7DA2"/>
    <w:rsid w:val="2B8E3629"/>
    <w:rsid w:val="2D297F04"/>
    <w:rsid w:val="2D3C1AFC"/>
    <w:rsid w:val="2D971B87"/>
    <w:rsid w:val="2DAB7E62"/>
    <w:rsid w:val="2DEA3C22"/>
    <w:rsid w:val="2E7B5F75"/>
    <w:rsid w:val="2FAC5E0F"/>
    <w:rsid w:val="304D6EE1"/>
    <w:rsid w:val="30B20761"/>
    <w:rsid w:val="30BA2575"/>
    <w:rsid w:val="31AC2673"/>
    <w:rsid w:val="31EF2741"/>
    <w:rsid w:val="31EF67E2"/>
    <w:rsid w:val="320F0B96"/>
    <w:rsid w:val="32622CBE"/>
    <w:rsid w:val="326E6A72"/>
    <w:rsid w:val="32F33DBC"/>
    <w:rsid w:val="3349755B"/>
    <w:rsid w:val="335C27F8"/>
    <w:rsid w:val="33857292"/>
    <w:rsid w:val="33C36048"/>
    <w:rsid w:val="34381C5E"/>
    <w:rsid w:val="34DA3990"/>
    <w:rsid w:val="3546484B"/>
    <w:rsid w:val="35C002C4"/>
    <w:rsid w:val="360208A7"/>
    <w:rsid w:val="361A5A2B"/>
    <w:rsid w:val="36297FEC"/>
    <w:rsid w:val="3634782F"/>
    <w:rsid w:val="3664193A"/>
    <w:rsid w:val="36685B59"/>
    <w:rsid w:val="36E602DD"/>
    <w:rsid w:val="37846B96"/>
    <w:rsid w:val="37DC7E64"/>
    <w:rsid w:val="37EC6610"/>
    <w:rsid w:val="381229FC"/>
    <w:rsid w:val="399A33E8"/>
    <w:rsid w:val="39B100EE"/>
    <w:rsid w:val="39B4745E"/>
    <w:rsid w:val="3A7563BD"/>
    <w:rsid w:val="3C105B20"/>
    <w:rsid w:val="3C936749"/>
    <w:rsid w:val="3CCC0A6E"/>
    <w:rsid w:val="3D9A6A5F"/>
    <w:rsid w:val="3DD41776"/>
    <w:rsid w:val="3E865B69"/>
    <w:rsid w:val="3E924B09"/>
    <w:rsid w:val="3ECC1EF6"/>
    <w:rsid w:val="40041D9C"/>
    <w:rsid w:val="409F2385"/>
    <w:rsid w:val="427263C7"/>
    <w:rsid w:val="42A86A79"/>
    <w:rsid w:val="42E236F5"/>
    <w:rsid w:val="42ED757D"/>
    <w:rsid w:val="43527EF3"/>
    <w:rsid w:val="43A4686F"/>
    <w:rsid w:val="456B67F5"/>
    <w:rsid w:val="459C565C"/>
    <w:rsid w:val="45E27675"/>
    <w:rsid w:val="46463B7A"/>
    <w:rsid w:val="47123CE1"/>
    <w:rsid w:val="474B6FAD"/>
    <w:rsid w:val="477C090E"/>
    <w:rsid w:val="47BB76C5"/>
    <w:rsid w:val="47C86855"/>
    <w:rsid w:val="47E60DC9"/>
    <w:rsid w:val="47E82066"/>
    <w:rsid w:val="481639B1"/>
    <w:rsid w:val="486F1DBE"/>
    <w:rsid w:val="48D6283F"/>
    <w:rsid w:val="49495B74"/>
    <w:rsid w:val="4A4D67E0"/>
    <w:rsid w:val="4A67100A"/>
    <w:rsid w:val="4A872075"/>
    <w:rsid w:val="4B977D64"/>
    <w:rsid w:val="4BDA026F"/>
    <w:rsid w:val="4BF85DFC"/>
    <w:rsid w:val="4C26206A"/>
    <w:rsid w:val="4D6A7D0F"/>
    <w:rsid w:val="4E3E59C6"/>
    <w:rsid w:val="4FFE4547"/>
    <w:rsid w:val="50647638"/>
    <w:rsid w:val="50CB6A87"/>
    <w:rsid w:val="51073791"/>
    <w:rsid w:val="52913D67"/>
    <w:rsid w:val="532F007B"/>
    <w:rsid w:val="534649FF"/>
    <w:rsid w:val="540128DA"/>
    <w:rsid w:val="54192FEF"/>
    <w:rsid w:val="546B0426"/>
    <w:rsid w:val="55535563"/>
    <w:rsid w:val="55885338"/>
    <w:rsid w:val="55B353F5"/>
    <w:rsid w:val="55B86489"/>
    <w:rsid w:val="56537553"/>
    <w:rsid w:val="57407F61"/>
    <w:rsid w:val="58740BE1"/>
    <w:rsid w:val="590F1468"/>
    <w:rsid w:val="5A6F7DD3"/>
    <w:rsid w:val="5A8758BE"/>
    <w:rsid w:val="5B0667AC"/>
    <w:rsid w:val="5BB03E37"/>
    <w:rsid w:val="5BBF67BB"/>
    <w:rsid w:val="5C8E5E88"/>
    <w:rsid w:val="5C92685B"/>
    <w:rsid w:val="5F9C2CA4"/>
    <w:rsid w:val="60C63FD9"/>
    <w:rsid w:val="60E37A9B"/>
    <w:rsid w:val="614748AD"/>
    <w:rsid w:val="61B70D11"/>
    <w:rsid w:val="61E21CA2"/>
    <w:rsid w:val="62423FC3"/>
    <w:rsid w:val="62453B18"/>
    <w:rsid w:val="625340CD"/>
    <w:rsid w:val="625D47CB"/>
    <w:rsid w:val="627B1D51"/>
    <w:rsid w:val="62B964FA"/>
    <w:rsid w:val="62DF4E3C"/>
    <w:rsid w:val="62E85D96"/>
    <w:rsid w:val="63777CA7"/>
    <w:rsid w:val="64345999"/>
    <w:rsid w:val="643474F7"/>
    <w:rsid w:val="65322A34"/>
    <w:rsid w:val="657236A9"/>
    <w:rsid w:val="658A2BD6"/>
    <w:rsid w:val="65A70761"/>
    <w:rsid w:val="66A71258"/>
    <w:rsid w:val="66CC0828"/>
    <w:rsid w:val="66D06120"/>
    <w:rsid w:val="66D52076"/>
    <w:rsid w:val="670238F3"/>
    <w:rsid w:val="671C744E"/>
    <w:rsid w:val="6749706D"/>
    <w:rsid w:val="67AD6EF0"/>
    <w:rsid w:val="6A06390E"/>
    <w:rsid w:val="6A293039"/>
    <w:rsid w:val="6A6907EF"/>
    <w:rsid w:val="6ABF5992"/>
    <w:rsid w:val="6AD0082B"/>
    <w:rsid w:val="6B8C5063"/>
    <w:rsid w:val="6BD94F89"/>
    <w:rsid w:val="6BFD20FB"/>
    <w:rsid w:val="6D417438"/>
    <w:rsid w:val="6D9B07DA"/>
    <w:rsid w:val="6E981591"/>
    <w:rsid w:val="6F4A006F"/>
    <w:rsid w:val="6F7D7AF4"/>
    <w:rsid w:val="6FDC200A"/>
    <w:rsid w:val="70B751AD"/>
    <w:rsid w:val="711B4292"/>
    <w:rsid w:val="734A49FB"/>
    <w:rsid w:val="746764FE"/>
    <w:rsid w:val="74865FDD"/>
    <w:rsid w:val="74A82D7D"/>
    <w:rsid w:val="750A0A8A"/>
    <w:rsid w:val="75A30E70"/>
    <w:rsid w:val="75AE549B"/>
    <w:rsid w:val="75DB0912"/>
    <w:rsid w:val="75F04D0D"/>
    <w:rsid w:val="7709070B"/>
    <w:rsid w:val="771E27A0"/>
    <w:rsid w:val="77920529"/>
    <w:rsid w:val="77AE6E47"/>
    <w:rsid w:val="781F4C8F"/>
    <w:rsid w:val="78431906"/>
    <w:rsid w:val="78995830"/>
    <w:rsid w:val="7A020920"/>
    <w:rsid w:val="7A346635"/>
    <w:rsid w:val="7A3D118F"/>
    <w:rsid w:val="7B2039AA"/>
    <w:rsid w:val="7B2D1002"/>
    <w:rsid w:val="7D1522B8"/>
    <w:rsid w:val="7D1C2CF5"/>
    <w:rsid w:val="7DB52FF2"/>
    <w:rsid w:val="7F86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Paragraph"/>
    <w:basedOn w:val="1"/>
    <w:qFormat/>
    <w:uiPriority w:val="1"/>
    <w:rPr>
      <w:rFonts w:ascii="宋体" w:hAnsi="宋体" w:cs="宋体"/>
    </w:rPr>
  </w:style>
  <w:style w:type="character" w:customStyle="1" w:styleId="9">
    <w:name w:val="页脚 Char"/>
    <w:link w:val="2"/>
    <w:qFormat/>
    <w:uiPriority w:val="0"/>
    <w:rPr>
      <w:rFonts w:ascii="Calibri" w:hAnsi="Calibri" w:eastAsia="宋体" w:cs="Times New Roman"/>
      <w:kern w:val="2"/>
      <w:sz w:val="18"/>
      <w:szCs w:val="18"/>
    </w:rPr>
  </w:style>
  <w:style w:type="character" w:customStyle="1" w:styleId="10">
    <w:name w:val="页眉 Char"/>
    <w:link w:val="3"/>
    <w:qFormat/>
    <w:uiPriority w:val="0"/>
    <w:rPr>
      <w:rFonts w:ascii="Calibri" w:hAnsi="Calibri" w:eastAsia="宋体" w:cs="Times New Roman"/>
      <w:kern w:val="2"/>
      <w:sz w:val="18"/>
      <w:szCs w:val="18"/>
    </w:rPr>
  </w:style>
  <w:style w:type="character" w:customStyle="1" w:styleId="11">
    <w:name w:val="不明显参考1"/>
    <w:qFormat/>
    <w:uiPriority w:val="31"/>
    <w:rPr>
      <w:smallCaps/>
      <w:color w:val="5A5A5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39044;&#20915;&#31639;\&#24191;&#19996;&#30465;&#39044;&#31639;&#20844;&#24320;\2020&#24180;\2021&#24180;&#38902;&#20851;&#24066;&#20844;&#23433;&#23616;&#27976;&#27743;&#20998;&#23616;&#37096;&#38376;&#39044;&#31639;&#20844;&#243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2021年韶关市公安局浈江分局部门预算公开.dot</Template>
  <Company>Microsoft</Company>
  <Pages>26</Pages>
  <Words>5799</Words>
  <Characters>9300</Characters>
  <Lines>56</Lines>
  <Paragraphs>21</Paragraphs>
  <TotalTime>359</TotalTime>
  <ScaleCrop>false</ScaleCrop>
  <LinksUpToDate>false</LinksUpToDate>
  <CharactersWithSpaces>9768</CharactersWithSpaces>
  <Application>WPS Office_11.1.0.11805_F1E327BC-269C-435d-A152-05C5408002CA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2021-03-05T01:33:00Z</dcterms:created>
  <dc:creator>Administrator</dc:creator>
  <cp:lastModifiedBy>Administrator</cp:lastModifiedBy>
  <dcterms:modified xsi:type="dcterms:W3CDTF">2022-06-23T09:20:59Z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C3382FC8C2FE4D4AA61776C0898246B7</vt:lpwstr>
  </property>
</Properties>
</file>