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textAlignment w:val="baseline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附件1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" w:hAnsi="仿宋" w:eastAsia="仿宋" w:cs="宋体"/>
          <w:b/>
          <w:bCs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44"/>
          <w:szCs w:val="44"/>
        </w:rPr>
        <w:t>韶关市浈江区2021年国民经济和社会发展主要指标预期目标建议表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/>
        <w:jc w:val="center"/>
        <w:textAlignment w:val="baseline"/>
        <w:rPr>
          <w:rFonts w:ascii="宋体" w:hAnsi="宋体" w:eastAsia="宋体" w:cs="Times New Roman"/>
          <w:b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sz w:val="32"/>
        </w:rPr>
        <w:t>（草案）</w:t>
      </w:r>
    </w:p>
    <w:tbl>
      <w:tblPr>
        <w:tblStyle w:val="2"/>
        <w:tblpPr w:leftFromText="180" w:rightFromText="180" w:vertAnchor="text" w:horzAnchor="margin" w:tblpXSpec="center" w:tblpY="450"/>
        <w:tblOverlap w:val="never"/>
        <w:tblW w:w="9823" w:type="dxa"/>
        <w:tblInd w:w="1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1414"/>
        <w:gridCol w:w="1200"/>
        <w:gridCol w:w="1245"/>
        <w:gridCol w:w="1104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指标名称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2020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年完成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年预期目标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值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增长率（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预期值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增长（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国内生产总值（亿元）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194.29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其中：第一产业（亿元）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20" w:firstLineChars="3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第二产业（亿元）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52.13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20" w:firstLineChars="3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#工业增加值（亿元）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32.01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34.9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960" w:firstLineChars="4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#建筑业增加值（亿元）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20.18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20" w:firstLineChars="3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第三产业（亿元）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134.03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142.1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人均国内生产总值（万元）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5.30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5.61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5.8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固定资产投资（亿元）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57.55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63.3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社会消费品零售总额（亿元）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115.53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-6.6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123.6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地方财政一般预算收入（亿元）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4.72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外贸进出口总额（万美元）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7763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-13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8151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实际利用外资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szCs w:val="24"/>
              </w:rPr>
              <w:t>（万美元）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城乡居民人均可支配收入（元）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37860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40510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bookmarkStart w:id="0" w:name="OLE_LINK2" w:colFirst="1" w:colLast="1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城镇登记失业率（%）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≤3.5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≤3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人口自然增长率（‰）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≤8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节能减排指标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完成市下达的目标任务</w:t>
            </w:r>
            <w:bookmarkEnd w:id="1"/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完成市下达的目标任务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textAlignment w:val="baseline"/>
        <w:rPr>
          <w:rFonts w:hint="eastAsia" w:ascii="宋体" w:hAnsi="宋体" w:eastAsia="宋体" w:cs="Times New Roman"/>
          <w:color w:val="000000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12"/>
    <w:rsid w:val="001F4D11"/>
    <w:rsid w:val="002540F2"/>
    <w:rsid w:val="002C1810"/>
    <w:rsid w:val="003245AD"/>
    <w:rsid w:val="003B0B9A"/>
    <w:rsid w:val="003E40A2"/>
    <w:rsid w:val="004865AD"/>
    <w:rsid w:val="004E1302"/>
    <w:rsid w:val="005C0A54"/>
    <w:rsid w:val="00635CAE"/>
    <w:rsid w:val="00794B2B"/>
    <w:rsid w:val="007C07CB"/>
    <w:rsid w:val="00814F31"/>
    <w:rsid w:val="0089372E"/>
    <w:rsid w:val="008953D2"/>
    <w:rsid w:val="008E643F"/>
    <w:rsid w:val="00A77C95"/>
    <w:rsid w:val="00A93812"/>
    <w:rsid w:val="00AD4DD7"/>
    <w:rsid w:val="00B156FD"/>
    <w:rsid w:val="00DB4269"/>
    <w:rsid w:val="00EA469D"/>
    <w:rsid w:val="00F529A8"/>
    <w:rsid w:val="5AE125D0"/>
    <w:rsid w:val="758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5</TotalTime>
  <ScaleCrop>false</ScaleCrop>
  <LinksUpToDate>false</LinksUpToDate>
  <CharactersWithSpaces>702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2021-01-25T09:03:00Z</dcterms:created>
  <dc:creator>Administrator</dc:creator>
  <cp:lastModifiedBy>Administrator</cp:lastModifiedBy>
  <dcterms:modified xsi:type="dcterms:W3CDTF">2021-01-27T08:26:40Z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