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浈江区人社局开展春节前送温暖慰问活动暨培训机构节前安全检查</w:t>
      </w:r>
      <w:bookmarkStart w:id="0" w:name="_GoBack"/>
      <w:bookmarkEnd w:id="0"/>
    </w:p>
    <w:p>
      <w:pPr>
        <w:jc w:val="both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根据浈江区人社局党组工作安排，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2月3日</w:t>
      </w:r>
      <w:r>
        <w:rPr>
          <w:rFonts w:hint="eastAsia" w:ascii="仿宋_GB2312" w:hAnsi="仿宋_GB2312" w:eastAsia="仿宋_GB2312" w:cs="仿宋_GB2312"/>
          <w:sz w:val="32"/>
          <w:szCs w:val="32"/>
        </w:rPr>
        <w:t>上午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由局党组成员欧阳忠达带队前往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企业退休困难职工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王万华家中进行节前</w:t>
      </w:r>
      <w:r>
        <w:rPr>
          <w:rFonts w:hint="eastAsia" w:ascii="仿宋_GB2312" w:hAnsi="仿宋_GB2312" w:eastAsia="仿宋_GB2312" w:cs="仿宋_GB2312"/>
          <w:sz w:val="32"/>
          <w:szCs w:val="32"/>
        </w:rPr>
        <w:t>慰问，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带去政府的问候与关怀并送上了春节慰问金，王万华同志对政府的关怀和慰问表示感谢。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欧阳忠达一行又前往</w:t>
      </w:r>
      <w:r>
        <w:rPr>
          <w:rFonts w:hint="eastAsia" w:ascii="仿宋_GB2312" w:hAnsi="仿宋_GB2312" w:eastAsia="仿宋_GB2312" w:cs="仿宋_GB2312"/>
          <w:sz w:val="32"/>
          <w:szCs w:val="32"/>
        </w:rPr>
        <w:t>原人力资源市场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原东河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保障</w:t>
      </w:r>
      <w:r>
        <w:rPr>
          <w:rFonts w:hint="eastAsia" w:ascii="仿宋_GB2312" w:hAnsi="仿宋_GB2312" w:eastAsia="仿宋_GB2312" w:cs="仿宋_GB2312"/>
          <w:sz w:val="32"/>
          <w:szCs w:val="32"/>
        </w:rPr>
        <w:t>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原车站保障所三处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办公旧址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进行了安全检查。其中，发现原东河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保障</w:t>
      </w:r>
      <w:r>
        <w:rPr>
          <w:rFonts w:hint="eastAsia" w:ascii="仿宋_GB2312" w:hAnsi="仿宋_GB2312" w:eastAsia="仿宋_GB2312" w:cs="仿宋_GB2312"/>
          <w:sz w:val="32"/>
          <w:szCs w:val="32"/>
        </w:rPr>
        <w:t>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办公旧址仍有人拉电线对电单车进行充电，原人力资源办公旧址外墙天花脱落，存在</w:t>
      </w:r>
      <w:r>
        <w:rPr>
          <w:rFonts w:hint="eastAsia" w:ascii="仿宋_GB2312" w:hAnsi="仿宋_GB2312" w:eastAsia="仿宋_GB2312" w:cs="仿宋_GB2312"/>
          <w:sz w:val="32"/>
          <w:szCs w:val="32"/>
        </w:rPr>
        <w:t>安全隐患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。原车站保障所办公旧址正常。同时还对浈江区人社</w:t>
      </w:r>
      <w:r>
        <w:rPr>
          <w:rFonts w:hint="eastAsia" w:ascii="仿宋_GB2312" w:hAnsi="仿宋_GB2312" w:eastAsia="仿宋_GB2312" w:cs="仿宋_GB2312"/>
          <w:sz w:val="32"/>
          <w:szCs w:val="32"/>
        </w:rPr>
        <w:t>局审批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培训机构(韶城职业培训学校)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进行了</w:t>
      </w:r>
      <w:r>
        <w:rPr>
          <w:rFonts w:hint="eastAsia" w:ascii="仿宋_GB2312" w:hAnsi="仿宋_GB2312" w:eastAsia="仿宋_GB2312" w:cs="仿宋_GB2312"/>
          <w:sz w:val="32"/>
          <w:szCs w:val="32"/>
        </w:rPr>
        <w:t>防疫防控和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安全检查，韶城职业培训学校的防疫防控及安全生产工作良好。</w:t>
      </w:r>
    </w:p>
    <w:p>
      <w:r>
        <w:drawing>
          <wp:inline distT="0" distB="0" distL="114300" distR="114300">
            <wp:extent cx="5272405" cy="3759835"/>
            <wp:effectExtent l="0" t="0" r="44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777615"/>
            <wp:effectExtent l="0" t="0" r="698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07098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040" cy="393128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12185"/>
            <wp:effectExtent l="0" t="0" r="635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353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F30DC1"/>
    <w:rsid w:val="1AA93122"/>
    <w:rsid w:val="1EF30DC1"/>
    <w:rsid w:val="324C1F1F"/>
    <w:rsid w:val="3B4A1254"/>
    <w:rsid w:val="4A3C551B"/>
    <w:rsid w:val="6BFF7328"/>
    <w:rsid w:val="6EA41BF2"/>
    <w:rsid w:val="7A201BE9"/>
    <w:rsid w:val="7FAB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2021-02-03T03:24:00Z</dcterms:created>
  <dc:creator>Manfy-</dc:creator>
  <cp:lastModifiedBy>杨会朝</cp:lastModifiedBy>
  <dcterms:modified xsi:type="dcterms:W3CDTF">2021-02-09T09:29:46Z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ribbonExt">
    <vt:lpwstr>{"WPSExtOfficeTab":{"OnGetEnabled":false,"OnGetVisible":false}}</vt:lpwstr>
  </property>
</Properties>
</file>